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7581" w:rsidRPr="008B7581" w:rsidRDefault="008B7581" w:rsidP="0003522D">
      <w:pPr>
        <w:shd w:val="clear" w:color="auto" w:fill="FFFFFF"/>
        <w:autoSpaceDE w:val="0"/>
        <w:autoSpaceDN w:val="0"/>
        <w:spacing w:after="0" w:line="240" w:lineRule="auto"/>
        <w:ind w:right="2" w:firstLine="0"/>
        <w:jc w:val="center"/>
        <w:rPr>
          <w:rFonts w:eastAsia="Calibri"/>
          <w:b/>
          <w:bCs/>
          <w:spacing w:val="8"/>
          <w:sz w:val="24"/>
          <w:szCs w:val="24"/>
        </w:rPr>
      </w:pPr>
      <w:r w:rsidRPr="008B7581">
        <w:rPr>
          <w:rFonts w:eastAsia="Calibri"/>
          <w:spacing w:val="8"/>
          <w:sz w:val="24"/>
          <w:szCs w:val="24"/>
        </w:rPr>
        <w:t>Федеральное государственное образовательное бюджетное учреждение высшего образования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 w:line="240" w:lineRule="auto"/>
        <w:ind w:right="2"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/>
        <w:ind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(Финансовый университет)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Колледж информатики и программирования</w:t>
      </w: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Выпускная квалификационная работа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на тему: «__________________________________________________________»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Студент (ка) группы _________    ___________________________     ________ </w:t>
      </w:r>
    </w:p>
    <w:p w:rsidR="008B7581" w:rsidRPr="008B7581" w:rsidRDefault="008B7581" w:rsidP="008B7581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(№ учебной </w:t>
      </w:r>
      <w:proofErr w:type="gramStart"/>
      <w:r w:rsidRPr="008B7581">
        <w:rPr>
          <w:i/>
          <w:sz w:val="24"/>
          <w:szCs w:val="24"/>
        </w:rPr>
        <w:t xml:space="preserve">группы)   </w:t>
      </w:r>
      <w:proofErr w:type="gramEnd"/>
      <w:r w:rsidRPr="008B7581">
        <w:rPr>
          <w:i/>
          <w:sz w:val="24"/>
          <w:szCs w:val="24"/>
        </w:rPr>
        <w:t xml:space="preserve">(фамилия имя отчество полностью)      (подпись)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Образовательная программа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_________________________________________________________________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(индекс и наименование специальности)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Форма обучения _______________________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Руководитель 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left="3540" w:firstLine="708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Консультант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 xml:space="preserve">(при наличии)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 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szCs w:val="28"/>
        </w:rPr>
        <w:t>Председатель ПЦК</w:t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  <w:r w:rsidRPr="008B7581">
        <w:rPr>
          <w:szCs w:val="28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2C3BDF" w:rsidRPr="008B7581" w:rsidRDefault="0040047E" w:rsidP="008B7581">
      <w:pPr>
        <w:spacing w:after="0" w:line="260" w:lineRule="auto"/>
        <w:ind w:firstLine="9"/>
        <w:jc w:val="center"/>
        <w:rPr>
          <w:rFonts w:eastAsia="Calibri"/>
          <w:i/>
          <w:spacing w:val="8"/>
          <w:szCs w:val="28"/>
        </w:rPr>
      </w:pPr>
      <w:r>
        <w:rPr>
          <w:szCs w:val="28"/>
        </w:rPr>
        <w:t>Москва</w:t>
      </w:r>
      <w:r w:rsidR="008B7581" w:rsidRPr="008B7581">
        <w:rPr>
          <w:szCs w:val="28"/>
        </w:rPr>
        <w:t xml:space="preserve"> – 20</w:t>
      </w:r>
      <w:r>
        <w:rPr>
          <w:szCs w:val="28"/>
        </w:rPr>
        <w:t>20</w:t>
      </w:r>
    </w:p>
    <w:p w:rsidR="009555BC" w:rsidRPr="00E37B47" w:rsidRDefault="00E37B47" w:rsidP="00CD7D32">
      <w:pPr>
        <w:pStyle w:val="1"/>
        <w:ind w:firstLine="0"/>
      </w:pPr>
      <w:r>
        <w:rPr>
          <w:lang w:val="en-US"/>
        </w:rPr>
        <w:lastRenderedPageBreak/>
        <w:t>C</w:t>
      </w:r>
      <w:r>
        <w:t>ОДЕРЖАНИЕ</w:t>
      </w:r>
    </w:p>
    <w:p w:rsidR="00734A80" w:rsidRDefault="00734A80" w:rsidP="00734A80">
      <w:pPr>
        <w:ind w:firstLine="0"/>
        <w:jc w:val="left"/>
      </w:pPr>
    </w:p>
    <w:p w:rsidR="00C209B1" w:rsidRDefault="00C209B1" w:rsidP="00C209B1">
      <w:pPr>
        <w:spacing w:after="0"/>
        <w:ind w:firstLine="0"/>
        <w:jc w:val="left"/>
      </w:pPr>
      <w:r>
        <w:br w:type="page"/>
      </w:r>
    </w:p>
    <w:p w:rsidR="00E37B47" w:rsidRDefault="00E37B47" w:rsidP="00C209B1">
      <w:pPr>
        <w:pStyle w:val="1"/>
      </w:pPr>
      <w:r>
        <w:lastRenderedPageBreak/>
        <w:t>В</w:t>
      </w:r>
      <w:r w:rsidR="00180D7A">
        <w:t>ведение</w:t>
      </w:r>
    </w:p>
    <w:p w:rsidR="00BD3E84" w:rsidRDefault="001164CA" w:rsidP="00C209B1">
      <w:pPr>
        <w:ind w:firstLine="708"/>
        <w:rPr>
          <w:color w:val="auto"/>
          <w:sz w:val="20"/>
          <w:szCs w:val="20"/>
        </w:rPr>
      </w:pPr>
      <w:r w:rsidRPr="001164CA">
        <w:t>Рыночная экономика любого уровня – от государства до муниципального образования, хозяйствующего субъекта и отдельного домохозяйства – не может функционировать вне финансового рынка. Каждый субъект экономических отношений в той или иной степени вовле</w:t>
      </w:r>
      <w:r>
        <w:t>ч</w:t>
      </w:r>
      <w:r w:rsidRPr="001164CA">
        <w:t>ен в финансовые отношения, использует механизмы и инструменты финансового рынка, осознанно или по необходимости вписываясь в экономические реалии современной жизни, зная или интуитивно догадываясь об используемых финансовых инструментах. Усвоение основ функционирования финансового рынка с позиций его участников, финансовых инструментов, оценки потенциала отдельных инвесторов и особенностей функционирования инфраструктуры позволит повысить уровень знаний, умений и навыков работы на рынке.</w:t>
      </w:r>
      <w:r w:rsidR="00BD3E84" w:rsidRPr="00BD3E84">
        <w:rPr>
          <w:color w:val="auto"/>
          <w:sz w:val="20"/>
          <w:szCs w:val="20"/>
        </w:rPr>
        <w:t xml:space="preserve"> </w:t>
      </w:r>
    </w:p>
    <w:p w:rsidR="00BD3E84" w:rsidRPr="00C209B1" w:rsidRDefault="00BD3E84" w:rsidP="00BD3E84">
      <w:pPr>
        <w:ind w:firstLine="708"/>
        <w:rPr>
          <w:color w:val="auto"/>
          <w:sz w:val="20"/>
          <w:szCs w:val="20"/>
        </w:rPr>
      </w:pPr>
      <w:r w:rsidRPr="00BD3E84">
        <w:t>Функционирование экономики невозможно без финансового рынка. Финансовый рынок как кровеносная система рыночной экономики позволяет обеспечить бесперебойное функционирование всех ее сегментов. От того, как работает финансовый рынок, зависит состояние экономики в целом и отдельных ее составляющих. Чем мощнее</w:t>
      </w:r>
      <w:r>
        <w:t xml:space="preserve"> </w:t>
      </w:r>
      <w:r w:rsidRPr="00BD3E84">
        <w:t>финансовый рынок, чем слаженнее работают его сегменты, тем устойчивее текущее состояние экономики и успешнее ее развитие.</w:t>
      </w:r>
    </w:p>
    <w:p w:rsidR="00DC0EF4" w:rsidRDefault="00DC0EF4" w:rsidP="00DC0EF4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>
        <w:rPr>
          <w:szCs w:val="28"/>
        </w:rPr>
        <w:t>экономической инфоргафики</w:t>
      </w:r>
      <w:r w:rsidR="00244262">
        <w:rPr>
          <w:szCs w:val="28"/>
        </w:rPr>
        <w:t xml:space="preserve"> для более наглядного просмотра прогнозов по финансовому рынку, которая позволит участникам торгов наглядно видеть </w:t>
      </w:r>
      <w:r w:rsidR="00CF00CB">
        <w:rPr>
          <w:szCs w:val="28"/>
        </w:rPr>
        <w:t>прогнозируемую ситуацию на рынке</w:t>
      </w:r>
      <w:r w:rsidR="002F10EF">
        <w:rPr>
          <w:szCs w:val="28"/>
        </w:rPr>
        <w:t>.</w:t>
      </w:r>
    </w:p>
    <w:p w:rsidR="002F10EF" w:rsidRDefault="002F10EF" w:rsidP="00DC0EF4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2F10EF" w:rsidRDefault="002F10EF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EF3551">
        <w:rPr>
          <w:szCs w:val="28"/>
        </w:rPr>
        <w:t>общую схему</w:t>
      </w:r>
      <w:r w:rsidR="004F3D15">
        <w:rPr>
          <w:szCs w:val="28"/>
        </w:rPr>
        <w:t xml:space="preserve"> и концепцию</w:t>
      </w:r>
      <w:r w:rsidR="00EF3551">
        <w:rPr>
          <w:szCs w:val="28"/>
        </w:rPr>
        <w:t xml:space="preserve"> сайта</w:t>
      </w:r>
    </w:p>
    <w:p w:rsidR="00EF3551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1C40B7">
        <w:rPr>
          <w:szCs w:val="28"/>
        </w:rPr>
        <w:t>необходимые модели к базам данных</w:t>
      </w:r>
    </w:p>
    <w:p w:rsidR="001C40B7" w:rsidRDefault="001C40B7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Написать контроллеры, которые будут выводить страницы и обрабатывать выводимую информацию</w:t>
      </w:r>
    </w:p>
    <w:p w:rsidR="00C209B1" w:rsidRPr="001120E3" w:rsidRDefault="00C209B1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ПО;</w:t>
      </w:r>
    </w:p>
    <w:p w:rsidR="00C209B1" w:rsidRPr="001120E3" w:rsidRDefault="00C209B1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C209B1" w:rsidRPr="00C209B1" w:rsidRDefault="00C209B1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C209B1" w:rsidRDefault="00C209B1">
      <w:pPr>
        <w:spacing w:after="0"/>
        <w:ind w:firstLine="0"/>
        <w:jc w:val="left"/>
      </w:pPr>
      <w:r>
        <w:br w:type="page"/>
      </w:r>
    </w:p>
    <w:p w:rsidR="00180D7A" w:rsidRDefault="00180D7A" w:rsidP="006774CD">
      <w:pPr>
        <w:pStyle w:val="1"/>
      </w:pPr>
      <w:r>
        <w:lastRenderedPageBreak/>
        <w:t>Глава 1. Теоретическая часть</w:t>
      </w:r>
    </w:p>
    <w:p w:rsidR="003913ED" w:rsidRDefault="003913ED" w:rsidP="006774CD">
      <w:pPr>
        <w:pStyle w:val="2"/>
      </w:pPr>
      <w:r>
        <w:t>1.1. Описание предметной области</w:t>
      </w:r>
    </w:p>
    <w:p w:rsidR="004E1099" w:rsidRDefault="004E1099" w:rsidP="006774CD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>
        <w:rPr>
          <w:szCs w:val="28"/>
        </w:rPr>
        <w:t>экономической инфоргафики для более наглядного просмотра прогнозов по финансовому рынку, которая позволит участникам торгов наглядно видеть прогнозируемую ситуацию на рынке.</w:t>
      </w:r>
    </w:p>
    <w:p w:rsidR="004E1099" w:rsidRDefault="004E1099" w:rsidP="004E1099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 w:rsidR="0038693B">
        <w:rPr>
          <w:szCs w:val="28"/>
          <w:lang w:val="en-US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F47FC8" w:rsidRDefault="004E1099" w:rsidP="00F47FC8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F47FC8" w:rsidRPr="00684E07" w:rsidRDefault="00F47FC8" w:rsidP="00F47FC8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F47FC8" w:rsidRDefault="00B51BA5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 w:rsidR="00AD7FE1">
        <w:rPr>
          <w:szCs w:val="28"/>
        </w:rPr>
        <w:t>Вывод графиков прогноза по сегментам</w:t>
      </w:r>
    </w:p>
    <w:p w:rsidR="00AD7FE1" w:rsidRDefault="00AD7FE1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</w:t>
      </w:r>
      <w:r w:rsidR="006C7EB6">
        <w:rPr>
          <w:szCs w:val="28"/>
        </w:rPr>
        <w:t>обновлении прогнозов</w:t>
      </w:r>
    </w:p>
    <w:p w:rsidR="00F47FC8" w:rsidRDefault="00C0044F" w:rsidP="00C0044F">
      <w:pPr>
        <w:pStyle w:val="2"/>
      </w:pPr>
      <w:r>
        <w:t>1.2. Среда и язык программирования</w:t>
      </w:r>
    </w:p>
    <w:p w:rsidR="00B56CA0" w:rsidRPr="00B56CA0" w:rsidRDefault="00866E1A" w:rsidP="00A442CC">
      <w:pPr>
        <w:rPr>
          <w:color w:val="FF0000"/>
          <w:szCs w:val="28"/>
        </w:rPr>
      </w:pPr>
      <w:r>
        <w:tab/>
      </w:r>
      <w:r w:rsidRPr="00B56CA0">
        <w:rPr>
          <w:szCs w:val="28"/>
        </w:rPr>
        <w:t xml:space="preserve">Сама выпускная квалификационная работа выполнена на языке </w:t>
      </w:r>
      <w:r w:rsidRPr="00B56CA0">
        <w:rPr>
          <w:szCs w:val="28"/>
          <w:lang w:val="en-US"/>
        </w:rPr>
        <w:t>Python</w:t>
      </w:r>
      <w:r w:rsidRPr="00B56CA0">
        <w:rPr>
          <w:szCs w:val="28"/>
        </w:rPr>
        <w:t xml:space="preserve">, версии 3.7. 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</w:t>
      </w:r>
      <w:r w:rsidR="009D5389">
        <w:t xml:space="preserve">– </w:t>
      </w:r>
      <w:r>
        <w:t>это</w:t>
      </w:r>
      <w:r w:rsidR="009D5389">
        <w:t xml:space="preserve"> </w:t>
      </w:r>
      <w:r w:rsidRPr="00690781">
        <w:t>высокоуровневый язык программирования</w:t>
      </w:r>
      <w:r w:rsidR="009D5389"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 xml:space="preserve">-ориентированное </w:t>
      </w:r>
      <w:r w:rsidRPr="00690781">
        <w:lastRenderedPageBreak/>
        <w:t>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пакеты.</w:t>
      </w:r>
    </w:p>
    <w:p w:rsidR="00690781" w:rsidRPr="00690781" w:rsidRDefault="00690781" w:rsidP="00690781">
      <w:pPr>
        <w:ind w:firstLine="9"/>
      </w:pPr>
      <w:r w:rsidRPr="00690781">
        <w:t xml:space="preserve">Эталонной реализацией </w:t>
      </w:r>
      <w:proofErr w:type="spellStart"/>
      <w:r w:rsidRPr="00690781">
        <w:t>Python</w:t>
      </w:r>
      <w:proofErr w:type="spellEnd"/>
      <w:r w:rsidRPr="00690781">
        <w:t xml:space="preserve"> является интерпретатор </w:t>
      </w:r>
      <w:proofErr w:type="spellStart"/>
      <w:r w:rsidRPr="00690781">
        <w:t>CPython</w:t>
      </w:r>
      <w:proofErr w:type="spellEnd"/>
      <w:r w:rsidRPr="00690781">
        <w:t>, поддерживающий большинство активно используемых платфор</w:t>
      </w:r>
      <w:r w:rsidR="009D5389">
        <w:t>м</w:t>
      </w:r>
      <w:r w:rsidRPr="00690781">
        <w:t>. Он распространяется под свободной лицензией </w:t>
      </w:r>
      <w:proofErr w:type="spellStart"/>
      <w:r w:rsidRPr="00690781">
        <w:t>Python</w:t>
      </w:r>
      <w:proofErr w:type="spellEnd"/>
      <w:r w:rsidRPr="00690781">
        <w:t xml:space="preserve"> </w:t>
      </w:r>
      <w:proofErr w:type="spellStart"/>
      <w:r w:rsidRPr="00690781">
        <w:t>Software</w:t>
      </w:r>
      <w:proofErr w:type="spellEnd"/>
      <w:r w:rsidRPr="00690781">
        <w:t xml:space="preserve"> </w:t>
      </w:r>
      <w:proofErr w:type="spellStart"/>
      <w:r w:rsidRPr="00690781">
        <w:t>Foundation</w:t>
      </w:r>
      <w:proofErr w:type="spellEnd"/>
      <w:r w:rsidRPr="00690781">
        <w:t xml:space="preserve"> </w:t>
      </w:r>
      <w:proofErr w:type="spellStart"/>
      <w:r w:rsidRPr="00690781">
        <w:t>License</w:t>
      </w:r>
      <w:proofErr w:type="spellEnd"/>
      <w:r w:rsidRPr="00690781">
        <w:t>, позволяющей использовать его без ограничений в любых приложениях, включая </w:t>
      </w:r>
      <w:proofErr w:type="spellStart"/>
      <w:r w:rsidRPr="00690781">
        <w:t>проприетарные</w:t>
      </w:r>
      <w:proofErr w:type="spellEnd"/>
      <w:r w:rsidRPr="00690781">
        <w:t>. Есть реализация интерпретатора для JVM</w:t>
      </w:r>
      <w:r w:rsidR="009D5389">
        <w:t xml:space="preserve"> </w:t>
      </w:r>
      <w:r w:rsidRPr="00690781">
        <w:t>с возможностью компиляции, CLR, LLVM, другие независимые реализации. Проект </w:t>
      </w:r>
      <w:proofErr w:type="spellStart"/>
      <w:r w:rsidRPr="00690781">
        <w:t>PyPy</w:t>
      </w:r>
      <w:proofErr w:type="spellEnd"/>
      <w:r w:rsidRPr="00690781">
        <w:t xml:space="preserve"> использует JIT-компиляцию, которая значительно увеличивает скорость выполнения </w:t>
      </w:r>
      <w:proofErr w:type="spellStart"/>
      <w:r w:rsidRPr="00690781">
        <w:t>Python</w:t>
      </w:r>
      <w:proofErr w:type="spellEnd"/>
      <w:r w:rsidRPr="00690781">
        <w:t>-программ.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— активно развивающийся язык программирования, новые версии с добавлением/изменением языковых свойств выходят примерно раз в два с половиной года. Язык не подвергался официальной стандартизации, роль стандарта де-факто выполняет </w:t>
      </w:r>
      <w:proofErr w:type="spellStart"/>
      <w:r w:rsidRPr="00690781">
        <w:t>CPython</w:t>
      </w:r>
      <w:proofErr w:type="spellEnd"/>
      <w:r w:rsidRPr="00690781">
        <w:t xml:space="preserve">, разрабатываемый под контролем автора языка. В настоящий момент </w:t>
      </w:r>
      <w:proofErr w:type="spellStart"/>
      <w:r w:rsidRPr="00690781">
        <w:t>Python</w:t>
      </w:r>
      <w:proofErr w:type="spellEnd"/>
      <w:r w:rsidRPr="00690781">
        <w:t xml:space="preserve"> занимает третье место в рейтинге TIOBE с показателем 8,5 %. Аналитики отмечают, что это самый высокий балл </w:t>
      </w:r>
      <w:proofErr w:type="spellStart"/>
      <w:r w:rsidRPr="00690781">
        <w:t>Python</w:t>
      </w:r>
      <w:proofErr w:type="spellEnd"/>
      <w:r w:rsidRPr="00690781">
        <w:t xml:space="preserve"> за все время его присутствия в рейтинге.</w:t>
      </w:r>
    </w:p>
    <w:p w:rsidR="000F0103" w:rsidRDefault="00690781" w:rsidP="003C0542">
      <w:pPr>
        <w:ind w:firstLine="0"/>
      </w:pPr>
      <w:r w:rsidRPr="000F0103">
        <w:t xml:space="preserve">Выбранная среда разработки – </w:t>
      </w:r>
      <w:r w:rsidRPr="000F0103">
        <w:rPr>
          <w:lang w:val="en-US"/>
        </w:rPr>
        <w:t>JetBrains</w:t>
      </w:r>
      <w:r w:rsidRPr="000F0103">
        <w:t xml:space="preserve"> </w:t>
      </w:r>
      <w:r w:rsidRPr="000F0103">
        <w:rPr>
          <w:lang w:val="en-US"/>
        </w:rPr>
        <w:t>PyCharm</w:t>
      </w:r>
      <w:r w:rsidRPr="000F0103">
        <w:t xml:space="preserve"> </w:t>
      </w:r>
      <w:r w:rsidRPr="000F0103">
        <w:rPr>
          <w:lang w:val="en-US"/>
        </w:rPr>
        <w:t>Professional</w:t>
      </w:r>
      <w:r w:rsidRPr="000F0103">
        <w:t>.</w:t>
      </w:r>
      <w:r w:rsidR="000F0103" w:rsidRPr="000F0103">
        <w:t xml:space="preserve"> </w:t>
      </w:r>
      <w:r w:rsidR="000F0103">
        <w:t>Это</w:t>
      </w:r>
      <w:r w:rsidR="000F0103" w:rsidRPr="000F0103">
        <w:t> интегрированная среда разработки для языка программирования </w:t>
      </w:r>
      <w:proofErr w:type="spellStart"/>
      <w:r w:rsidR="000F0103" w:rsidRPr="000F0103">
        <w:t>Python</w:t>
      </w:r>
      <w:proofErr w:type="spellEnd"/>
      <w:r w:rsidR="000F0103" w:rsidRPr="000F0103">
        <w:t>. Предоставляет средства для анализа кода, графический отладчик, инструмент для запуска юнит-тестов и поддерживает веб-разработку на </w:t>
      </w:r>
      <w:proofErr w:type="spellStart"/>
      <w:r w:rsidR="000F0103" w:rsidRPr="000F0103">
        <w:t>Django</w:t>
      </w:r>
      <w:proofErr w:type="spellEnd"/>
      <w:r w:rsidR="000F0103" w:rsidRPr="000F0103">
        <w:t>. </w:t>
      </w:r>
      <w:proofErr w:type="spellStart"/>
      <w:r w:rsidR="000F0103" w:rsidRPr="000F0103">
        <w:t>PyCharm</w:t>
      </w:r>
      <w:proofErr w:type="spellEnd"/>
      <w:r w:rsidR="000F0103" w:rsidRPr="000F0103">
        <w:t> разработана компанией </w:t>
      </w:r>
      <w:proofErr w:type="spellStart"/>
      <w:r w:rsidR="000F0103" w:rsidRPr="000F0103">
        <w:t>JetBrain</w:t>
      </w:r>
      <w:proofErr w:type="spellEnd"/>
      <w:r w:rsidR="009D5389">
        <w:rPr>
          <w:lang w:val="en-US"/>
        </w:rPr>
        <w:t>s</w:t>
      </w:r>
      <w:r w:rsidR="000F0103" w:rsidRPr="000F0103">
        <w:t> на основе </w:t>
      </w:r>
      <w:proofErr w:type="spellStart"/>
      <w:r w:rsidR="000F0103" w:rsidRPr="000F0103">
        <w:t>IntelliJ</w:t>
      </w:r>
      <w:proofErr w:type="spellEnd"/>
      <w:r w:rsidR="000F0103" w:rsidRPr="000F0103">
        <w:t xml:space="preserve"> IDEA.</w:t>
      </w:r>
      <w:r w:rsidR="000F0103">
        <w:t xml:space="preserve"> Это </w:t>
      </w:r>
      <w:r w:rsidR="000F0103" w:rsidRPr="000F0103">
        <w:t>кроссплатформенная среда разработки, которая совместима с </w:t>
      </w:r>
      <w:proofErr w:type="spellStart"/>
      <w:r w:rsidR="000F0103" w:rsidRPr="000F0103">
        <w:t>Windows</w:t>
      </w:r>
      <w:proofErr w:type="spellEnd"/>
      <w:r w:rsidR="000F0103" w:rsidRPr="000F0103">
        <w:t>, </w:t>
      </w:r>
      <w:proofErr w:type="spellStart"/>
      <w:r w:rsidR="000F0103" w:rsidRPr="000F0103">
        <w:t>MacOS</w:t>
      </w:r>
      <w:proofErr w:type="spellEnd"/>
      <w:r w:rsidR="000F0103" w:rsidRPr="000F0103">
        <w:t>, </w:t>
      </w:r>
      <w:proofErr w:type="spellStart"/>
      <w:r w:rsidR="000F0103" w:rsidRPr="000F0103">
        <w:t>Linux</w:t>
      </w:r>
      <w:proofErr w:type="spellEnd"/>
      <w:r w:rsidR="000F0103" w:rsidRPr="000F0103">
        <w:t xml:space="preserve">.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Community</w:t>
      </w:r>
      <w:proofErr w:type="spellEnd"/>
      <w:r w:rsidR="000F0103" w:rsidRPr="000F0103">
        <w:t xml:space="preserve"> </w:t>
      </w:r>
      <w:proofErr w:type="spellStart"/>
      <w:r w:rsidR="000F0103" w:rsidRPr="000F0103">
        <w:t>Edition</w:t>
      </w:r>
      <w:proofErr w:type="spellEnd"/>
      <w:r w:rsidR="000F0103" w:rsidRPr="000F0103">
        <w:t xml:space="preserve"> (находится под лицензией JetBrains </w:t>
      </w:r>
      <w:proofErr w:type="spellStart"/>
      <w:r w:rsidR="000F0103" w:rsidRPr="000F0103">
        <w:t>Private</w:t>
      </w:r>
      <w:proofErr w:type="spellEnd"/>
      <w:r w:rsidR="000F0103" w:rsidRPr="000F0103">
        <w:t xml:space="preserve"> </w:t>
      </w:r>
      <w:proofErr w:type="spellStart"/>
      <w:r w:rsidR="000F0103" w:rsidRPr="000F0103">
        <w:t>Policy</w:t>
      </w:r>
      <w:proofErr w:type="spellEnd"/>
      <w:r w:rsidR="000F0103" w:rsidRPr="000F0103">
        <w:t xml:space="preserve"> 2.1, а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Professional</w:t>
      </w:r>
      <w:proofErr w:type="spellEnd"/>
      <w:r w:rsidR="000F0103" w:rsidRPr="000F0103">
        <w:t xml:space="preserve"> является </w:t>
      </w:r>
      <w:proofErr w:type="spellStart"/>
      <w:r w:rsidR="000F0103" w:rsidRPr="000F0103">
        <w:t>проприетарным</w:t>
      </w:r>
      <w:proofErr w:type="spellEnd"/>
      <w:r w:rsidR="000F0103" w:rsidRPr="000F0103">
        <w:t xml:space="preserve"> ПО.</w:t>
      </w:r>
    </w:p>
    <w:p w:rsidR="00C40C70" w:rsidRPr="000F0103" w:rsidRDefault="00C40C70" w:rsidP="000F0103">
      <w:pPr>
        <w:ind w:firstLine="9"/>
      </w:pPr>
      <w:r>
        <w:tab/>
        <w:t>Возможности данной среды разработки:</w:t>
      </w:r>
    </w:p>
    <w:p w:rsidR="00C40C70" w:rsidRPr="00C40C70" w:rsidRDefault="00690781" w:rsidP="00C40C70">
      <w:pPr>
        <w:numPr>
          <w:ilvl w:val="0"/>
          <w:numId w:val="7"/>
        </w:numPr>
      </w:pPr>
      <w:r w:rsidRPr="00690781">
        <w:lastRenderedPageBreak/>
        <w:t xml:space="preserve"> </w:t>
      </w:r>
      <w:r w:rsidR="00C40C70" w:rsidRPr="00C40C70">
        <w:t>Статический анализ кода, подсветка синтаксиса и ошибок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Навигация по проекту и исходному коду: отображение файловой структуры проекта, быстрый переход между файлами, классами, методами и использованиями методов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proofErr w:type="spellStart"/>
      <w:r w:rsidRPr="00C40C70">
        <w:t>Рефакторинг</w:t>
      </w:r>
      <w:proofErr w:type="spellEnd"/>
      <w:r w:rsidRPr="00C40C70">
        <w:t>: переименование, извлечение метода, введение переменной, введение константы, подъём и спуск метода и т.д</w:t>
      </w:r>
      <w:r w:rsidR="00221699" w:rsidRPr="00221699">
        <w:t>.;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Инструменты для веб-разработки с использованием фреймворка </w:t>
      </w:r>
      <w:proofErr w:type="spellStart"/>
      <w:r w:rsidRPr="00C40C70">
        <w:t>Django</w:t>
      </w:r>
      <w:proofErr w:type="spellEnd"/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Встроенный отладчик для </w:t>
      </w:r>
      <w:proofErr w:type="spellStart"/>
      <w:r w:rsidRPr="00C40C70">
        <w:t>Python</w:t>
      </w:r>
      <w:proofErr w:type="spellEnd"/>
      <w:r w:rsidR="00221699">
        <w:rPr>
          <w:lang w:val="en-US"/>
        </w:rPr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Встроенные инструменты для юнит-тестирования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Разработка с использованием </w:t>
      </w:r>
      <w:proofErr w:type="spellStart"/>
      <w:r w:rsidRPr="00C40C70">
        <w:t>Google</w:t>
      </w:r>
      <w:proofErr w:type="spellEnd"/>
      <w:r w:rsidRPr="00C40C70">
        <w:t xml:space="preserve"> </w:t>
      </w:r>
      <w:proofErr w:type="spellStart"/>
      <w:r w:rsidRPr="00C40C70">
        <w:t>App</w:t>
      </w:r>
      <w:proofErr w:type="spellEnd"/>
      <w:r w:rsidRPr="00C40C70">
        <w:t xml:space="preserve"> </w:t>
      </w:r>
      <w:proofErr w:type="spellStart"/>
      <w:r w:rsidRPr="00C40C70">
        <w:t>Engine</w:t>
      </w:r>
      <w:proofErr w:type="spellEnd"/>
      <w:r w:rsidR="00221699" w:rsidRPr="00221699">
        <w:t>;</w:t>
      </w:r>
    </w:p>
    <w:p w:rsidR="00C92BAD" w:rsidRDefault="00C40C70" w:rsidP="00C92BAD">
      <w:pPr>
        <w:numPr>
          <w:ilvl w:val="0"/>
          <w:numId w:val="7"/>
        </w:numPr>
      </w:pPr>
      <w:r w:rsidRPr="00C40C70">
        <w:t>Поддержка систем контроля версий: общий пользовательский интерфейс</w:t>
      </w:r>
      <w:r w:rsidR="00BA4C98">
        <w:t xml:space="preserve"> </w:t>
      </w:r>
      <w:r w:rsidRPr="00C40C70">
        <w:t>для</w:t>
      </w:r>
      <w:r w:rsidR="00BA4C98">
        <w:t xml:space="preserve"> </w:t>
      </w:r>
      <w:proofErr w:type="spellStart"/>
      <w:r w:rsidRPr="00C40C70">
        <w:t>Mercurial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Git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Subversion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Perforce</w:t>
      </w:r>
      <w:proofErr w:type="spellEnd"/>
      <w:r w:rsidR="00BA4C98">
        <w:t xml:space="preserve"> </w:t>
      </w:r>
      <w:r w:rsidRPr="00C40C70">
        <w:t>и</w:t>
      </w:r>
      <w:r w:rsidR="00BA4C98">
        <w:t xml:space="preserve"> </w:t>
      </w:r>
      <w:r w:rsidRPr="00C40C70">
        <w:t>CVS</w:t>
      </w:r>
      <w:r w:rsidR="00BA4C98">
        <w:t xml:space="preserve"> </w:t>
      </w:r>
      <w:r w:rsidRPr="00C40C70">
        <w:t>с поддержкой списков изменений и слияния</w:t>
      </w:r>
      <w:r w:rsidR="00221699" w:rsidRPr="00221699">
        <w:t>;</w:t>
      </w:r>
    </w:p>
    <w:p w:rsidR="00C92BAD" w:rsidRDefault="00C92BAD" w:rsidP="00C92BAD">
      <w:pPr>
        <w:ind w:left="1068" w:firstLine="0"/>
      </w:pPr>
    </w:p>
    <w:p w:rsidR="004E1099" w:rsidRDefault="00FA6600" w:rsidP="00FA6600">
      <w:pPr>
        <w:pStyle w:val="2"/>
      </w:pPr>
      <w:r>
        <w:t>1</w:t>
      </w:r>
      <w:r w:rsidRPr="00684E07">
        <w:t xml:space="preserve">.3. </w:t>
      </w:r>
      <w:r>
        <w:t>Постановка задачи разработки</w:t>
      </w:r>
    </w:p>
    <w:p w:rsidR="005C413C" w:rsidRDefault="005C413C" w:rsidP="005C413C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>
        <w:rPr>
          <w:szCs w:val="28"/>
          <w:lang w:val="en-US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5C413C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5C413C" w:rsidRPr="005C413C" w:rsidRDefault="005C413C" w:rsidP="005C413C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>
        <w:rPr>
          <w:szCs w:val="28"/>
        </w:rPr>
        <w:t>Вывод графиков прогноза по сегментам</w:t>
      </w:r>
    </w:p>
    <w:p w:rsidR="0008677A" w:rsidRP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обновлении прогнозов</w:t>
      </w:r>
    </w:p>
    <w:p w:rsidR="0008677A" w:rsidRDefault="0008677A">
      <w:pPr>
        <w:spacing w:after="0"/>
        <w:ind w:firstLine="0"/>
        <w:jc w:val="left"/>
      </w:pPr>
      <w:r>
        <w:lastRenderedPageBreak/>
        <w:br w:type="page"/>
      </w:r>
    </w:p>
    <w:p w:rsidR="00221699" w:rsidRDefault="0008677A" w:rsidP="0008677A">
      <w:pPr>
        <w:pStyle w:val="1"/>
      </w:pPr>
      <w:r>
        <w:lastRenderedPageBreak/>
        <w:t>Глава 2. Практическая</w:t>
      </w:r>
    </w:p>
    <w:p w:rsidR="0008677A" w:rsidRDefault="0008677A" w:rsidP="0008677A">
      <w:pPr>
        <w:pStyle w:val="2"/>
      </w:pPr>
      <w:r>
        <w:t>2.1. Специальный раздел</w:t>
      </w:r>
    </w:p>
    <w:p w:rsidR="0008677A" w:rsidRDefault="0008677A" w:rsidP="0008677A">
      <w:pPr>
        <w:pStyle w:val="3"/>
      </w:pPr>
      <w:r>
        <w:t>2.1.1. Разработка схем к веб-сайту</w:t>
      </w:r>
    </w:p>
    <w:p w:rsidR="00BA31E3" w:rsidRPr="00BA31E3" w:rsidRDefault="00BA31E3" w:rsidP="003C0542">
      <w:pPr>
        <w:ind w:firstLine="708"/>
      </w:pPr>
      <w:r>
        <w:t xml:space="preserve">Прежде чем начать разработку сайта, необходимо </w:t>
      </w:r>
      <w:r w:rsidR="00431BB5">
        <w:t>проработать его будущую архитектуру</w:t>
      </w:r>
      <w:r w:rsidR="002A33FD">
        <w:t>. После обсуждения технического задания, была выверена карта сайта, которая представлена на Рисунке 1:</w:t>
      </w:r>
      <w:r w:rsidR="00431BB5">
        <w:t xml:space="preserve"> </w:t>
      </w:r>
    </w:p>
    <w:p w:rsidR="0008677A" w:rsidRDefault="00BA31E3" w:rsidP="00BA31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91000"/>
            <wp:effectExtent l="0" t="0" r="0" b="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4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E3" w:rsidRDefault="00BA31E3" w:rsidP="00BA31E3">
      <w:pPr>
        <w:jc w:val="center"/>
      </w:pPr>
      <w:r>
        <w:t>Рисунок 1 – Карта сайта</w:t>
      </w:r>
    </w:p>
    <w:p w:rsidR="00ED7B75" w:rsidRDefault="00BA3B67" w:rsidP="00BD388F">
      <w:pPr>
        <w:ind w:firstLine="708"/>
      </w:pPr>
      <w:r>
        <w:t>Далее ну</w:t>
      </w:r>
      <w:r w:rsidR="007E118C">
        <w:t xml:space="preserve">жно проработать архитектуру веб-сервера. Основным фреймворком для сайта был выбран </w:t>
      </w:r>
      <w:r w:rsidR="007E118C">
        <w:rPr>
          <w:lang w:val="en-US"/>
        </w:rPr>
        <w:t>Django</w:t>
      </w:r>
      <w:r w:rsidR="008E3902">
        <w:t xml:space="preserve">. </w:t>
      </w:r>
      <w:r w:rsidR="00146477">
        <w:t xml:space="preserve">В качестве системы управления базами данных была выбрана </w:t>
      </w:r>
      <w:r w:rsidR="00146477">
        <w:rPr>
          <w:lang w:val="en-US"/>
        </w:rPr>
        <w:t>MySQL</w:t>
      </w:r>
      <w:r w:rsidR="00146477" w:rsidRPr="00146477">
        <w:t xml:space="preserve">. </w:t>
      </w:r>
      <w:r w:rsidR="00146477">
        <w:t xml:space="preserve">На Рисунке 2 показана архитектура </w:t>
      </w:r>
      <w:r w:rsidR="00146477">
        <w:rPr>
          <w:lang w:val="en-US"/>
        </w:rPr>
        <w:t>web-</w:t>
      </w:r>
      <w:r w:rsidR="00146477">
        <w:t>сервера:</w:t>
      </w:r>
    </w:p>
    <w:p w:rsidR="00ED7B75" w:rsidRDefault="00BD388F" w:rsidP="00ED7B75">
      <w:pPr>
        <w:jc w:val="center"/>
      </w:pPr>
      <w:r w:rsidRPr="00ED7B75">
        <w:lastRenderedPageBreak/>
        <w:drawing>
          <wp:inline distT="0" distB="0" distL="0" distR="0" wp14:anchorId="21752252" wp14:editId="25B25F22">
            <wp:extent cx="2181727" cy="1619250"/>
            <wp:effectExtent l="0" t="0" r="3175" b="0"/>
            <wp:docPr id="4" name="Рисунок 4" descr="Изображение выглядит как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8339" cy="1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5" w:rsidRDefault="00ED7B75" w:rsidP="00ED7B75">
      <w:pPr>
        <w:jc w:val="center"/>
      </w:pPr>
      <w:r>
        <w:t>Рисунок 2 – Архитектура</w:t>
      </w:r>
    </w:p>
    <w:p w:rsidR="00ED7B75" w:rsidRDefault="00752F39" w:rsidP="00C92BAD">
      <w:pPr>
        <w:pStyle w:val="3"/>
        <w:ind w:firstLine="0"/>
      </w:pPr>
      <w:r>
        <w:t>2</w:t>
      </w:r>
      <w:r w:rsidRPr="002E4A81">
        <w:t xml:space="preserve">.1.2. </w:t>
      </w:r>
      <w:r>
        <w:t>Пользовательский интерфейс и его разработка</w:t>
      </w:r>
    </w:p>
    <w:p w:rsidR="00752F39" w:rsidRDefault="005E33E8" w:rsidP="003C0542">
      <w:pPr>
        <w:ind w:firstLine="371"/>
      </w:pPr>
      <w:r>
        <w:t>Во время продумывания сайта было</w:t>
      </w:r>
      <w:r w:rsidR="00890AED">
        <w:t xml:space="preserve"> решено, что интерфейс должен быть: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понятен</w:t>
      </w:r>
      <w:r>
        <w:rPr>
          <w:lang w:val="en-US"/>
        </w:rPr>
        <w:t>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интуитивен;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прост</w:t>
      </w:r>
      <w:r w:rsidR="003C0542">
        <w:t>;</w:t>
      </w:r>
    </w:p>
    <w:p w:rsidR="003C0542" w:rsidRDefault="003C0542" w:rsidP="00890AED">
      <w:pPr>
        <w:pStyle w:val="a8"/>
        <w:numPr>
          <w:ilvl w:val="0"/>
          <w:numId w:val="8"/>
        </w:numPr>
      </w:pPr>
      <w:r>
        <w:t>минималистичен;</w:t>
      </w:r>
    </w:p>
    <w:p w:rsidR="008066D8" w:rsidRPr="008066D8" w:rsidRDefault="003C0542" w:rsidP="002F6686">
      <w:pPr>
        <w:ind w:firstLine="371"/>
        <w:rPr>
          <w:lang w:val="en-US"/>
        </w:rPr>
      </w:pPr>
      <w:r>
        <w:t>Дл</w:t>
      </w:r>
      <w:r w:rsidR="003E7238">
        <w:t xml:space="preserve">я </w:t>
      </w:r>
      <w:r w:rsidR="00150951">
        <w:t xml:space="preserve">более удобной разработки, за основу был выбран фреймворк </w:t>
      </w:r>
      <w:r w:rsidR="00150951">
        <w:rPr>
          <w:lang w:val="en-US"/>
        </w:rPr>
        <w:t>Bootstrap</w:t>
      </w:r>
      <w:r w:rsidR="00150951" w:rsidRPr="00150951">
        <w:t xml:space="preserve"> </w:t>
      </w:r>
      <w:r w:rsidR="00150951">
        <w:t xml:space="preserve">четвертой версии для </w:t>
      </w:r>
      <w:r w:rsidR="00B84038">
        <w:t xml:space="preserve">разметки страницы. </w:t>
      </w:r>
      <w:r w:rsidR="00EC2D93">
        <w:t xml:space="preserve">В самом </w:t>
      </w:r>
      <w:r w:rsidR="00EC2D93">
        <w:rPr>
          <w:lang w:val="en-US"/>
        </w:rPr>
        <w:t>Django</w:t>
      </w:r>
      <w:r w:rsidR="00EC2D93" w:rsidRPr="00EC2D93">
        <w:t xml:space="preserve"> </w:t>
      </w:r>
      <w:r w:rsidR="00EC2D93">
        <w:t xml:space="preserve">реализован механизм </w:t>
      </w:r>
      <w:r w:rsidR="00EC2D93">
        <w:rPr>
          <w:lang w:val="en-US"/>
        </w:rPr>
        <w:t>HTML</w:t>
      </w:r>
      <w:r w:rsidR="00EC2D93" w:rsidRPr="00EC2D93">
        <w:t>-</w:t>
      </w:r>
      <w:r w:rsidR="00EC2D93">
        <w:rPr>
          <w:lang w:val="en-US"/>
        </w:rPr>
        <w:t>template</w:t>
      </w:r>
      <w:r w:rsidR="00EC2D93">
        <w:t xml:space="preserve">, который позволяет подставлять шаблоны на страницу. Он во многом похож на </w:t>
      </w:r>
      <w:r w:rsidR="00EC2D93">
        <w:rPr>
          <w:lang w:val="en-US"/>
        </w:rPr>
        <w:t>Jinja</w:t>
      </w:r>
      <w:r w:rsidR="00EC2D93" w:rsidRPr="00EC2D93">
        <w:t>2-</w:t>
      </w:r>
      <w:r w:rsidR="00EC2D93">
        <w:rPr>
          <w:lang w:val="en-US"/>
        </w:rPr>
        <w:t>template</w:t>
      </w:r>
      <w:r w:rsidR="00EC2D93" w:rsidRPr="00EC2D93">
        <w:t xml:space="preserve">, </w:t>
      </w:r>
      <w:r w:rsidR="00EC2D93">
        <w:t>точнее, даже построен на ней.</w:t>
      </w:r>
      <w:r w:rsidR="008066D8">
        <w:t xml:space="preserve"> </w:t>
      </w:r>
    </w:p>
    <w:p w:rsidR="00F30166" w:rsidRDefault="00F30166" w:rsidP="00F30166">
      <w:pPr>
        <w:ind w:firstLine="371"/>
      </w:pPr>
      <w:r>
        <w:t xml:space="preserve">Главная страница представлена на Рисунке </w:t>
      </w:r>
      <w:r w:rsidR="002F6686" w:rsidRPr="002F6686">
        <w:t>3</w:t>
      </w:r>
      <w:r>
        <w:t>:</w:t>
      </w:r>
    </w:p>
    <w:p w:rsidR="00F30166" w:rsidRDefault="00F30166" w:rsidP="00F30166">
      <w:pPr>
        <w:ind w:firstLine="371"/>
        <w:rPr>
          <w:lang w:val="en-US"/>
        </w:rPr>
      </w:pPr>
      <w:r w:rsidRPr="00F30166">
        <w:rPr>
          <w:lang w:val="en-US"/>
        </w:rPr>
        <w:lastRenderedPageBreak/>
        <w:drawing>
          <wp:inline distT="0" distB="0" distL="0" distR="0" wp14:anchorId="07B26C10" wp14:editId="46DF925C">
            <wp:extent cx="5939790" cy="3580130"/>
            <wp:effectExtent l="0" t="0" r="3810" b="127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66" w:rsidRDefault="00F30166" w:rsidP="00F30166">
      <w:pPr>
        <w:ind w:firstLine="371"/>
        <w:jc w:val="center"/>
      </w:pPr>
      <w:r>
        <w:t xml:space="preserve">Рисунок </w:t>
      </w:r>
      <w:r w:rsidR="002F6686">
        <w:rPr>
          <w:lang w:val="en-US"/>
        </w:rPr>
        <w:t xml:space="preserve">3 </w:t>
      </w:r>
      <w:r>
        <w:t>– Главная страница сайта</w:t>
      </w:r>
    </w:p>
    <w:p w:rsidR="008066D8" w:rsidRDefault="00F30166" w:rsidP="008066D8">
      <w:pPr>
        <w:ind w:firstLine="371"/>
      </w:pPr>
      <w:r>
        <w:t xml:space="preserve">На ней представлена информация об данном сайте, </w:t>
      </w:r>
      <w:r w:rsidR="00FC0D8A">
        <w:t xml:space="preserve">информация об самой организации НИФИ, а </w:t>
      </w:r>
      <w:r w:rsidR="008066D8">
        <w:t>также</w:t>
      </w:r>
      <w:r w:rsidR="00FC0D8A">
        <w:t xml:space="preserve"> в конце есть контакты руководителя. Сам сайт </w:t>
      </w:r>
      <w:proofErr w:type="spellStart"/>
      <w:r w:rsidR="00FC0D8A">
        <w:t>проприетарный</w:t>
      </w:r>
      <w:proofErr w:type="spellEnd"/>
      <w:r w:rsidR="00FC0D8A">
        <w:t xml:space="preserve">, и свободного доступа к его данным нет. Для доступа к меню </w:t>
      </w:r>
      <w:r w:rsidR="008066D8">
        <w:t>сайта,</w:t>
      </w:r>
      <w:r w:rsidR="00FC0D8A">
        <w:t xml:space="preserve"> а </w:t>
      </w:r>
      <w:r w:rsidR="008066D8">
        <w:t>также</w:t>
      </w:r>
      <w:r w:rsidR="00FC0D8A">
        <w:t xml:space="preserve"> сегментам необходимо авторизоваться. Сама авторизация </w:t>
      </w:r>
      <w:r w:rsidR="0086752E">
        <w:t xml:space="preserve">не находится в свободном доступе, аккаунт можно создать через панель администратора. Это было сделано для того, чтобы закрыть часть </w:t>
      </w:r>
      <w:r w:rsidR="00AF58B4">
        <w:t xml:space="preserve">уязвимостей, которые могут </w:t>
      </w:r>
      <w:r w:rsidR="008066D8">
        <w:t>быть при регистрации со стороны пользователя.</w:t>
      </w:r>
    </w:p>
    <w:p w:rsidR="008066D8" w:rsidRDefault="002F6686" w:rsidP="008066D8">
      <w:pPr>
        <w:ind w:firstLine="371"/>
      </w:pPr>
      <w:r>
        <w:t>На Рисунке 4 представлен</w:t>
      </w:r>
      <w:r w:rsidR="0012610E">
        <w:t>о основное меню навигации сайта:</w:t>
      </w:r>
    </w:p>
    <w:p w:rsidR="0012610E" w:rsidRDefault="0012610E" w:rsidP="0012610E">
      <w:pPr>
        <w:ind w:firstLine="371"/>
        <w:jc w:val="center"/>
      </w:pPr>
      <w:r w:rsidRPr="0012610E">
        <w:lastRenderedPageBreak/>
        <w:drawing>
          <wp:inline distT="0" distB="0" distL="0" distR="0" wp14:anchorId="1B5AA62D" wp14:editId="11E5A6F7">
            <wp:extent cx="5939790" cy="3580130"/>
            <wp:effectExtent l="0" t="0" r="3810" b="127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0E" w:rsidRDefault="0012610E" w:rsidP="0012610E">
      <w:pPr>
        <w:ind w:firstLine="371"/>
        <w:jc w:val="center"/>
      </w:pPr>
      <w:r>
        <w:t>Рисунок 4 – Меню навигации сайта</w:t>
      </w:r>
    </w:p>
    <w:p w:rsidR="0012610E" w:rsidRDefault="0012610E" w:rsidP="0012610E">
      <w:pPr>
        <w:ind w:firstLine="371"/>
      </w:pPr>
      <w:r>
        <w:t>Само меню представляет из себя шесть плиток, сегментов. Для большей наглядности б</w:t>
      </w:r>
      <w:r w:rsidR="00C92BAD">
        <w:t>ыло</w:t>
      </w:r>
      <w:r w:rsidR="00096598">
        <w:t xml:space="preserve"> решено разместить внутри плиток графики, что бы можно было сразу оценить прогноз на сегмент. При нажатии на плитку происходит переход к самому разделу выбранного сегмента. На Рисунке 5 представлен раздел сегмента по Золоту:</w:t>
      </w:r>
    </w:p>
    <w:p w:rsidR="00096598" w:rsidRDefault="00096598" w:rsidP="0012610E">
      <w:pPr>
        <w:ind w:firstLine="371"/>
      </w:pPr>
      <w:r w:rsidRPr="00096598">
        <w:drawing>
          <wp:inline distT="0" distB="0" distL="0" distR="0" wp14:anchorId="3B8FB822" wp14:editId="0D991B0A">
            <wp:extent cx="5631832" cy="339090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41" cy="3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98" w:rsidRDefault="00096598" w:rsidP="00096598">
      <w:pPr>
        <w:ind w:firstLine="371"/>
        <w:jc w:val="center"/>
      </w:pPr>
      <w:r>
        <w:t>Рисунок 5 – Раздел прогноза по Золоту</w:t>
      </w:r>
    </w:p>
    <w:p w:rsidR="00096598" w:rsidRDefault="00925B77" w:rsidP="003C394A">
      <w:pPr>
        <w:ind w:firstLine="371"/>
      </w:pPr>
      <w:r>
        <w:lastRenderedPageBreak/>
        <w:t xml:space="preserve">Здесь уже более подробно можно рассмотреть график. К тому же добавляется </w:t>
      </w:r>
      <w:r w:rsidR="002B5B45">
        <w:t>всплывающая</w:t>
      </w:r>
      <w:r>
        <w:t xml:space="preserve"> подсказка при наведении на точку, в которой есть ссылки на </w:t>
      </w:r>
      <w:r>
        <w:rPr>
          <w:lang w:val="en-US"/>
        </w:rPr>
        <w:t>PMI</w:t>
      </w:r>
      <w:r w:rsidRPr="00925B77">
        <w:t xml:space="preserve"> </w:t>
      </w:r>
      <w:r>
        <w:t xml:space="preserve">и </w:t>
      </w:r>
      <w:r w:rsidR="002B5B45">
        <w:rPr>
          <w:lang w:val="en-US"/>
        </w:rPr>
        <w:t>IRO</w:t>
      </w:r>
      <w:r w:rsidR="002B5B45">
        <w:t xml:space="preserve">. При нажатии на </w:t>
      </w:r>
      <w:r w:rsidR="002B5B45">
        <w:rPr>
          <w:lang w:val="en-US"/>
        </w:rPr>
        <w:t>PMI</w:t>
      </w:r>
      <w:r w:rsidR="002B5B45">
        <w:t>, внизу под графиком всплывет его описание, при нажа</w:t>
      </w:r>
      <w:r w:rsidR="00265A61">
        <w:t xml:space="preserve">тии на </w:t>
      </w:r>
      <w:r w:rsidR="00265A61">
        <w:rPr>
          <w:lang w:val="en-US"/>
        </w:rPr>
        <w:t>IRO</w:t>
      </w:r>
      <w:r w:rsidR="00265A61" w:rsidRPr="00265A61">
        <w:t xml:space="preserve"> </w:t>
      </w:r>
      <w:r w:rsidR="00265A61">
        <w:t>произойдет перенаправление на страницу с финансовыми факторами данного прогноза. Эта страница представлена на Рисунке 6:</w:t>
      </w:r>
    </w:p>
    <w:p w:rsidR="00265A61" w:rsidRDefault="00265A61" w:rsidP="00925B77">
      <w:pPr>
        <w:ind w:firstLine="371"/>
        <w:jc w:val="left"/>
      </w:pPr>
      <w:r w:rsidRPr="00265A61">
        <w:drawing>
          <wp:inline distT="0" distB="0" distL="0" distR="0" wp14:anchorId="4FAE0EF8" wp14:editId="3344E45A">
            <wp:extent cx="5939790" cy="3576320"/>
            <wp:effectExtent l="0" t="0" r="3810" b="5080"/>
            <wp:docPr id="8" name="Рисунок 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61" w:rsidRDefault="00265A61" w:rsidP="00265A61">
      <w:pPr>
        <w:ind w:firstLine="371"/>
        <w:jc w:val="center"/>
      </w:pPr>
      <w:r>
        <w:t>Рисунок 6 – Страница факторов на период</w:t>
      </w:r>
    </w:p>
    <w:p w:rsidR="00265A61" w:rsidRDefault="00265A61" w:rsidP="00265A61">
      <w:pPr>
        <w:ind w:firstLine="371"/>
        <w:jc w:val="left"/>
      </w:pPr>
      <w:r>
        <w:t xml:space="preserve">На данной странице представлено описание </w:t>
      </w:r>
      <w:r>
        <w:rPr>
          <w:lang w:val="en-US"/>
        </w:rPr>
        <w:t>IRO</w:t>
      </w:r>
      <w:r w:rsidRPr="00265A61">
        <w:t xml:space="preserve"> </w:t>
      </w:r>
      <w:r>
        <w:t>на период, в ко</w:t>
      </w:r>
      <w:r w:rsidR="00AA72F9">
        <w:t>тор</w:t>
      </w:r>
      <w:r>
        <w:t>ом содержится информация об релевантности ожидания</w:t>
      </w:r>
      <w:r w:rsidR="00AA72F9">
        <w:t>, а также таблица факторов на период. Сами факторы в таблицы</w:t>
      </w:r>
      <w:r>
        <w:t xml:space="preserve"> </w:t>
      </w:r>
      <w:proofErr w:type="spellStart"/>
      <w:r w:rsidR="002A40F3">
        <w:t>кликабельны</w:t>
      </w:r>
      <w:proofErr w:type="spellEnd"/>
      <w:r w:rsidR="002A40F3">
        <w:t xml:space="preserve">, и переходят уже на сторонние ресурсы, на основе которых и делался прогноз. Внизу есть 2 кнопки: «Назад» и «Текущие котировки». Первая кнопка, как понятно из названия, возвращает пользователя на предыдущую страницу, вторая ведет на сторонний ресурс с текущей котировкой Золота на рынке. </w:t>
      </w:r>
    </w:p>
    <w:p w:rsidR="002A40F3" w:rsidRDefault="002A40F3" w:rsidP="00265A61">
      <w:pPr>
        <w:ind w:firstLine="371"/>
        <w:jc w:val="left"/>
      </w:pPr>
      <w:r>
        <w:t>Аналогичные страницы находятся и в других сегментах</w:t>
      </w:r>
      <w:r w:rsidR="00CA598E">
        <w:t>. Все данные разделены и у каждого сегмента свои факторы прогноза, таблицы этих факторов прогноза могут различаться.</w:t>
      </w:r>
    </w:p>
    <w:p w:rsidR="00A442CC" w:rsidRDefault="00F6060F" w:rsidP="009D0DA8">
      <w:pPr>
        <w:ind w:firstLine="371"/>
        <w:jc w:val="left"/>
      </w:pPr>
      <w:r>
        <w:lastRenderedPageBreak/>
        <w:t xml:space="preserve">Теперь можно рассмотреть панель администратора, </w:t>
      </w:r>
      <w:r w:rsidR="009D0DA8">
        <w:t>главная ее часть отображена на Рисунке 8:</w:t>
      </w:r>
    </w:p>
    <w:p w:rsidR="009D0DA8" w:rsidRDefault="009D0DA8" w:rsidP="009D0DA8">
      <w:pPr>
        <w:ind w:firstLine="371"/>
        <w:jc w:val="center"/>
      </w:pPr>
      <w:r w:rsidRPr="009D0DA8">
        <w:drawing>
          <wp:inline distT="0" distB="0" distL="0" distR="0" wp14:anchorId="3BB7B9DD" wp14:editId="70BC3BEF">
            <wp:extent cx="5939790" cy="3576320"/>
            <wp:effectExtent l="0" t="0" r="3810" b="5080"/>
            <wp:docPr id="11" name="Рисунок 11" descr="Изображение выглядит как снимок экрана, ноутбук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A8" w:rsidRDefault="009D0DA8" w:rsidP="009D0DA8">
      <w:pPr>
        <w:ind w:firstLine="371"/>
        <w:jc w:val="center"/>
      </w:pPr>
      <w:r>
        <w:t xml:space="preserve">Рисунок 8 </w:t>
      </w:r>
      <w:r w:rsidR="009B5C78">
        <w:t>–</w:t>
      </w:r>
      <w:r>
        <w:t xml:space="preserve"> </w:t>
      </w:r>
      <w:r w:rsidR="009B5C78">
        <w:t>Главная страница панели администратора</w:t>
      </w:r>
    </w:p>
    <w:p w:rsidR="009B5C78" w:rsidRDefault="009B5C78" w:rsidP="009B5C78">
      <w:r>
        <w:t>В блоке «</w:t>
      </w:r>
      <w:r>
        <w:rPr>
          <w:lang w:val="en-US"/>
        </w:rPr>
        <w:t>Main</w:t>
      </w:r>
      <w:r>
        <w:t xml:space="preserve">» идет работа с самим наполнением сайта. </w:t>
      </w:r>
      <w:r w:rsidR="00C91378">
        <w:t>Каждая строка отвечает за добавление данных в какой-либо сегмент. На Рисунке 9 отображен раздел «Точки на Золоте»:</w:t>
      </w:r>
    </w:p>
    <w:p w:rsidR="00C91378" w:rsidRDefault="00C91378" w:rsidP="009B5C78"/>
    <w:p w:rsidR="00C91378" w:rsidRDefault="00C91378" w:rsidP="009B5C78">
      <w:r w:rsidRPr="00C91378">
        <w:lastRenderedPageBreak/>
        <w:drawing>
          <wp:inline distT="0" distB="0" distL="0" distR="0" wp14:anchorId="532E22A5" wp14:editId="2BF3E6AA">
            <wp:extent cx="5939790" cy="3588385"/>
            <wp:effectExtent l="0" t="0" r="3810" b="5715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78" w:rsidRDefault="00C91378" w:rsidP="00C91378">
      <w:pPr>
        <w:jc w:val="center"/>
      </w:pPr>
      <w:r>
        <w:t>Рисунок 9</w:t>
      </w:r>
      <w:r w:rsidR="003A0E74">
        <w:t xml:space="preserve"> – Раздел Точек на золоте</w:t>
      </w:r>
    </w:p>
    <w:p w:rsidR="003A0E74" w:rsidRDefault="003A0E74" w:rsidP="003A0E74">
      <w:r>
        <w:t>В данном разделе отображены текущие точки на графике, на Рисунке 10 можно их увидеть:</w:t>
      </w:r>
    </w:p>
    <w:p w:rsidR="00813B22" w:rsidRDefault="00813B22" w:rsidP="003A0E74">
      <w:r w:rsidRPr="00813B22">
        <w:drawing>
          <wp:inline distT="0" distB="0" distL="0" distR="0" wp14:anchorId="2FDDFD52" wp14:editId="2670AE36">
            <wp:extent cx="5939790" cy="3573145"/>
            <wp:effectExtent l="0" t="0" r="3810" b="0"/>
            <wp:docPr id="13" name="Рисунок 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22" w:rsidRDefault="00813B22" w:rsidP="00813B22">
      <w:pPr>
        <w:jc w:val="center"/>
      </w:pPr>
      <w:r>
        <w:t xml:space="preserve">Рисунок 10 – График золота. </w:t>
      </w:r>
    </w:p>
    <w:p w:rsidR="00813B22" w:rsidRDefault="00813B22" w:rsidP="00813B22">
      <w:r>
        <w:lastRenderedPageBreak/>
        <w:t>Для более удобно</w:t>
      </w:r>
      <w:r w:rsidR="004D0A3F">
        <w:t xml:space="preserve">й ориентировки между точками в админ панели, они выводятся как периоды прогноза. На Рисунке 11 </w:t>
      </w:r>
      <w:r w:rsidR="00A05E53">
        <w:t>изображена страница конкретной точки в админ-панели:</w:t>
      </w:r>
    </w:p>
    <w:p w:rsidR="00A05E53" w:rsidRDefault="00A05E53" w:rsidP="00A05E53">
      <w:pPr>
        <w:jc w:val="center"/>
      </w:pPr>
      <w:r w:rsidRPr="00A05E53">
        <w:drawing>
          <wp:inline distT="0" distB="0" distL="0" distR="0" wp14:anchorId="675D50BF" wp14:editId="04F4B211">
            <wp:extent cx="5939790" cy="3584575"/>
            <wp:effectExtent l="0" t="0" r="3810" b="0"/>
            <wp:docPr id="1" name="Рисунок 1" descr="Изображение выглядит как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53" w:rsidRDefault="00A05E53" w:rsidP="00A05E53">
      <w:pPr>
        <w:jc w:val="center"/>
      </w:pPr>
      <w:r>
        <w:t>Рисунок 11 – Конкретная точка золота</w:t>
      </w:r>
    </w:p>
    <w:p w:rsidR="00A05E53" w:rsidRDefault="00A05E53" w:rsidP="00A05E53">
      <w:r>
        <w:t>Здесь вносятся основные данные об точки</w:t>
      </w:r>
      <w:r w:rsidR="008B0882">
        <w:t>, после сохраняются. На Рисунке 12 можно увидеть факторы золота:</w:t>
      </w:r>
    </w:p>
    <w:p w:rsidR="008B0882" w:rsidRDefault="008B0882" w:rsidP="00A05E53"/>
    <w:p w:rsidR="008B0882" w:rsidRDefault="008B0882" w:rsidP="008B0882">
      <w:pPr>
        <w:jc w:val="center"/>
      </w:pPr>
      <w:r w:rsidRPr="008B0882">
        <w:lastRenderedPageBreak/>
        <w:drawing>
          <wp:inline distT="0" distB="0" distL="0" distR="0" wp14:anchorId="3DF10FE1" wp14:editId="7410300E">
            <wp:extent cx="5939790" cy="3422650"/>
            <wp:effectExtent l="0" t="0" r="3810" b="6350"/>
            <wp:docPr id="14" name="Рисунок 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82" w:rsidRDefault="008B0882" w:rsidP="008B0882">
      <w:pPr>
        <w:jc w:val="center"/>
      </w:pPr>
      <w:r>
        <w:t>Рисунок 12 – Факторы золота</w:t>
      </w:r>
    </w:p>
    <w:p w:rsidR="008B0882" w:rsidRDefault="00FB6B7A" w:rsidP="008B0882">
      <w:r>
        <w:t>На Рисунке 13</w:t>
      </w:r>
      <w:r w:rsidR="004872F5">
        <w:t xml:space="preserve"> и 14</w:t>
      </w:r>
      <w:r>
        <w:t xml:space="preserve"> изображено само тело фактора:</w:t>
      </w:r>
    </w:p>
    <w:p w:rsidR="00FB6B7A" w:rsidRDefault="00FB6B7A" w:rsidP="008B0882">
      <w:r w:rsidRPr="00FB6B7A">
        <w:drawing>
          <wp:inline distT="0" distB="0" distL="0" distR="0" wp14:anchorId="1CFFC321" wp14:editId="67983641">
            <wp:extent cx="5939790" cy="3576320"/>
            <wp:effectExtent l="0" t="0" r="3810" b="5080"/>
            <wp:docPr id="15" name="Рисунок 15" descr="Изображение выглядит как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7A" w:rsidRDefault="00FB6B7A" w:rsidP="00FB6B7A">
      <w:pPr>
        <w:jc w:val="center"/>
      </w:pPr>
      <w:r>
        <w:t>Рисунок 13</w:t>
      </w:r>
      <w:r w:rsidR="004872F5">
        <w:t xml:space="preserve"> – Тело объекта «Факторы золота»</w:t>
      </w:r>
    </w:p>
    <w:p w:rsidR="004872F5" w:rsidRDefault="004872F5" w:rsidP="004872F5">
      <w:pPr>
        <w:jc w:val="left"/>
      </w:pPr>
      <w:r w:rsidRPr="004872F5">
        <w:lastRenderedPageBreak/>
        <w:drawing>
          <wp:inline distT="0" distB="0" distL="0" distR="0" wp14:anchorId="60B06157" wp14:editId="35EAD24A">
            <wp:extent cx="5939790" cy="3592830"/>
            <wp:effectExtent l="0" t="0" r="3810" b="1270"/>
            <wp:docPr id="16" name="Рисунок 16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F5" w:rsidRDefault="004872F5" w:rsidP="004872F5">
      <w:pPr>
        <w:jc w:val="center"/>
      </w:pPr>
      <w:r>
        <w:t xml:space="preserve">Рисунок 14 - </w:t>
      </w:r>
      <w:r w:rsidR="008F585D">
        <w:t>Тело объекта «Факторы золота»</w:t>
      </w:r>
    </w:p>
    <w:p w:rsidR="008F585D" w:rsidRDefault="008F585D" w:rsidP="008F585D">
      <w:r>
        <w:t>На Рисунке 15 изображено окно авторизации:</w:t>
      </w:r>
    </w:p>
    <w:p w:rsidR="008F585D" w:rsidRDefault="008F585D" w:rsidP="008F585D">
      <w:r w:rsidRPr="008F585D">
        <w:drawing>
          <wp:inline distT="0" distB="0" distL="0" distR="0" wp14:anchorId="2A1B72B2" wp14:editId="22C1C418">
            <wp:extent cx="5939790" cy="3584575"/>
            <wp:effectExtent l="0" t="0" r="381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5D" w:rsidRDefault="008F585D" w:rsidP="008F585D">
      <w:pPr>
        <w:jc w:val="center"/>
      </w:pPr>
      <w:r>
        <w:t>Рисунок 15 – Окно авторизации</w:t>
      </w:r>
    </w:p>
    <w:p w:rsidR="008F585D" w:rsidRDefault="008F585D" w:rsidP="008F585D">
      <w:pPr>
        <w:jc w:val="left"/>
      </w:pPr>
      <w:r>
        <w:t>На Рисунке 16 изображена форма рассылки</w:t>
      </w:r>
      <w:r w:rsidR="0020138F">
        <w:t xml:space="preserve"> оповещений</w:t>
      </w:r>
      <w:r>
        <w:t xml:space="preserve"> по электронной почте:</w:t>
      </w:r>
    </w:p>
    <w:p w:rsidR="008F585D" w:rsidRDefault="0020138F" w:rsidP="008F585D">
      <w:pPr>
        <w:jc w:val="left"/>
      </w:pPr>
      <w:r w:rsidRPr="0020138F">
        <w:lastRenderedPageBreak/>
        <w:drawing>
          <wp:inline distT="0" distB="0" distL="0" distR="0" wp14:anchorId="05EE7C87" wp14:editId="12ED5D4F">
            <wp:extent cx="5939790" cy="3584575"/>
            <wp:effectExtent l="0" t="0" r="3810" b="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8F" w:rsidRPr="009B5C78" w:rsidRDefault="0020138F" w:rsidP="0020138F">
      <w:pPr>
        <w:jc w:val="center"/>
      </w:pPr>
      <w:r>
        <w:t>Рисунок 16 - Форма рассылки оповещений по электронной почте:</w:t>
      </w:r>
    </w:p>
    <w:p w:rsidR="00A442CC" w:rsidRDefault="00A442CC" w:rsidP="00A442CC">
      <w:pPr>
        <w:pStyle w:val="2"/>
      </w:pPr>
      <w:r>
        <w:t>2</w:t>
      </w:r>
      <w:r w:rsidRPr="00F6060F">
        <w:t xml:space="preserve">.2. </w:t>
      </w:r>
      <w:r>
        <w:t>Технологический раздел</w:t>
      </w:r>
    </w:p>
    <w:p w:rsidR="00A442CC" w:rsidRDefault="00A442CC" w:rsidP="00A442CC">
      <w:pPr>
        <w:pStyle w:val="3"/>
      </w:pPr>
      <w:r>
        <w:t>2.2.1. Технологии, применяемые при разработки веб-сайта.</w:t>
      </w:r>
    </w:p>
    <w:p w:rsidR="00A442CC" w:rsidRDefault="00A442CC" w:rsidP="00A442CC">
      <w:pPr>
        <w:ind w:firstLine="708"/>
      </w:pPr>
      <w:r>
        <w:t xml:space="preserve">Как уже писалось выше, основным языком разработки был выбран </w:t>
      </w:r>
      <w:r>
        <w:rPr>
          <w:lang w:val="en-US"/>
        </w:rPr>
        <w:t>Python</w:t>
      </w:r>
      <w:r w:rsidRPr="00A442CC">
        <w:t xml:space="preserve"> 3</w:t>
      </w:r>
      <w:r>
        <w:t xml:space="preserve">. Это </w:t>
      </w:r>
      <w:r w:rsidRPr="00690781">
        <w:t>высокоуровневый язык программирования</w:t>
      </w:r>
      <w:r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115FF3" w:rsidRPr="00690781" w:rsidRDefault="00115FF3" w:rsidP="00115FF3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>-ориентированное 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</w:t>
      </w:r>
      <w:r>
        <w:t>.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Основным фреймворком для разработки сайта будет </w:t>
      </w:r>
      <w:r w:rsidRPr="00A442CC">
        <w:rPr>
          <w:szCs w:val="28"/>
          <w:lang w:val="en-US"/>
        </w:rPr>
        <w:t>Django</w:t>
      </w:r>
      <w:r w:rsidRPr="00A442CC">
        <w:rPr>
          <w:szCs w:val="28"/>
        </w:rPr>
        <w:t xml:space="preserve">. Это </w:t>
      </w:r>
      <w:r w:rsidRPr="00A442CC">
        <w:rPr>
          <w:szCs w:val="28"/>
          <w:lang w:val="en-US"/>
        </w:rPr>
        <w:t>web</w:t>
      </w:r>
      <w:r w:rsidRPr="00A442CC">
        <w:rPr>
          <w:szCs w:val="28"/>
        </w:rPr>
        <w:t xml:space="preserve">-фреймворк для языка </w:t>
      </w:r>
      <w:r w:rsidRPr="00A442CC">
        <w:rPr>
          <w:szCs w:val="28"/>
          <w:lang w:val="en-US"/>
        </w:rPr>
        <w:t>Python</w:t>
      </w:r>
      <w:r w:rsidRPr="00A442CC">
        <w:rPr>
          <w:szCs w:val="28"/>
        </w:rPr>
        <w:t xml:space="preserve"> 3. Это свободный фреймворк для веб-</w:t>
      </w:r>
      <w:r w:rsidRPr="00A442CC">
        <w:rPr>
          <w:szCs w:val="28"/>
        </w:rPr>
        <w:lastRenderedPageBreak/>
        <w:t>приложений на языке 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использующий шаблон проектирования MVC. Проект поддерживается организацией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Software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Foundation</w:t>
      </w:r>
      <w:proofErr w:type="spellEnd"/>
      <w:r w:rsidRPr="00A442CC">
        <w:rPr>
          <w:szCs w:val="28"/>
        </w:rPr>
        <w:t>.</w:t>
      </w:r>
    </w:p>
    <w:p w:rsidR="00A442CC" w:rsidRPr="00A442CC" w:rsidRDefault="00A442CC" w:rsidP="00A442CC">
      <w:pPr>
        <w:ind w:firstLine="9"/>
        <w:rPr>
          <w:szCs w:val="28"/>
        </w:rPr>
      </w:pPr>
      <w:r w:rsidRPr="00A442CC">
        <w:rPr>
          <w:szCs w:val="28"/>
        </w:rPr>
        <w:t xml:space="preserve">Сайт на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</w:t>
      </w:r>
      <w:proofErr w:type="spellStart"/>
      <w:r w:rsidRPr="00A442CC">
        <w:rPr>
          <w:szCs w:val="28"/>
        </w:rPr>
        <w:t>Ruby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on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Rails</w:t>
      </w:r>
      <w:proofErr w:type="spellEnd"/>
      <w:r w:rsidRPr="00A442CC">
        <w:rPr>
          <w:szCs w:val="28"/>
        </w:rPr>
        <w:t>). Один из основных принципов фреймворка — DRY (англ. </w:t>
      </w:r>
      <w:r w:rsidRPr="00A442CC">
        <w:rPr>
          <w:i/>
          <w:iCs/>
          <w:szCs w:val="28"/>
          <w:lang w:val="en"/>
        </w:rPr>
        <w:t>Don</w:t>
      </w:r>
      <w:r w:rsidRPr="00A442CC">
        <w:rPr>
          <w:i/>
          <w:iCs/>
          <w:szCs w:val="28"/>
        </w:rPr>
        <w:t>'</w:t>
      </w:r>
      <w:r w:rsidRPr="00A442CC">
        <w:rPr>
          <w:i/>
          <w:iCs/>
          <w:szCs w:val="28"/>
          <w:lang w:val="en"/>
        </w:rPr>
        <w:t>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repeat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yourself</w:t>
      </w:r>
      <w:r w:rsidRPr="00A442CC">
        <w:rPr>
          <w:szCs w:val="28"/>
        </w:rPr>
        <w:t>)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Также, в отличие от других </w:t>
      </w:r>
      <w:proofErr w:type="spellStart"/>
      <w:r w:rsidRPr="00A442CC">
        <w:rPr>
          <w:szCs w:val="28"/>
        </w:rPr>
        <w:t>фреймворков</w:t>
      </w:r>
      <w:proofErr w:type="spellEnd"/>
      <w:r w:rsidRPr="00A442CC">
        <w:rPr>
          <w:szCs w:val="28"/>
        </w:rPr>
        <w:t xml:space="preserve">, обработчики URL в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конфигурируются явно при помощи регулярных выражений.</w:t>
      </w:r>
    </w:p>
    <w:p w:rsidR="00A442CC" w:rsidRPr="00A442CC" w:rsidRDefault="00A442CC" w:rsidP="00A442CC">
      <w:pPr>
        <w:ind w:firstLine="9"/>
        <w:rPr>
          <w:color w:val="000000" w:themeColor="text1"/>
          <w:szCs w:val="28"/>
        </w:rPr>
      </w:pPr>
      <w:r w:rsidRPr="00A442CC">
        <w:rPr>
          <w:szCs w:val="28"/>
        </w:rPr>
        <w:t>Для работы с базой данных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использует собственный ORM, в котором модель данных описывается классами 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 по ней генерируется схема базы данных</w:t>
      </w:r>
      <w:r>
        <w:rPr>
          <w:color w:val="000000" w:themeColor="text1"/>
          <w:szCs w:val="28"/>
        </w:rPr>
        <w:t>.</w:t>
      </w:r>
    </w:p>
    <w:p w:rsidR="00A442CC" w:rsidRDefault="00A442CC" w:rsidP="004A0983">
      <w:r>
        <w:tab/>
        <w:t xml:space="preserve">Для хранения данных была выбрана следующая система управления базами данных – </w:t>
      </w:r>
      <w:r>
        <w:rPr>
          <w:lang w:val="en-US"/>
        </w:rPr>
        <w:t>MySQL</w:t>
      </w:r>
      <w:r w:rsidRPr="00A442CC">
        <w:t>.</w:t>
      </w:r>
      <w:r w:rsidR="004A0983" w:rsidRPr="004A0983">
        <w:t xml:space="preserve"> </w:t>
      </w:r>
      <w:r w:rsidR="004A0983">
        <w:t xml:space="preserve">Это </w:t>
      </w:r>
      <w:r w:rsidR="004A0983" w:rsidRPr="004A0983">
        <w:t xml:space="preserve">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="004A0983" w:rsidRPr="004A0983">
        <w:rPr>
          <w:lang w:val="en-US"/>
        </w:rPr>
        <w:t>MySQL</w:t>
      </w:r>
      <w:r w:rsidR="004A0983" w:rsidRPr="004A0983">
        <w:t xml:space="preserve">. По сути, </w:t>
      </w:r>
      <w:r w:rsidR="004A0983" w:rsidRPr="004A0983">
        <w:rPr>
          <w:lang w:val="en-US"/>
        </w:rPr>
        <w:t>MySQL</w:t>
      </w:r>
      <w:r w:rsidR="004A0983" w:rsidRPr="004A0983">
        <w:t xml:space="preserve"> – это специальная программа с открытым кодом, которая используется на сервере </w:t>
      </w:r>
      <w:r w:rsidR="004A0983" w:rsidRPr="004A0983">
        <w:rPr>
          <w:lang w:val="en-US"/>
        </w:rPr>
        <w:t>SQL</w:t>
      </w:r>
      <w:r w:rsidR="004A0983" w:rsidRPr="004A0983">
        <w:t>. Данная программа не способна обрабатывать большое количество информации, однако она идеальна для небольших и крупных веб-ресурсов.</w:t>
      </w:r>
      <w:r w:rsidR="004A0983">
        <w:t xml:space="preserve"> </w:t>
      </w:r>
      <w:r w:rsidR="004A0983" w:rsidRPr="004A0983">
        <w:t xml:space="preserve">Как и любой продукт, </w:t>
      </w:r>
      <w:proofErr w:type="spellStart"/>
      <w:r w:rsidR="004A0983" w:rsidRPr="004A0983">
        <w:t>MySQL</w:t>
      </w:r>
      <w:proofErr w:type="spellEnd"/>
      <w:r w:rsidR="004A0983" w:rsidRPr="004A0983">
        <w:t xml:space="preserve"> имеет сильные и слабые стороны.</w:t>
      </w:r>
    </w:p>
    <w:p w:rsidR="004A0983" w:rsidRDefault="00AF41F9" w:rsidP="00AF41F9">
      <w:pPr>
        <w:ind w:firstLine="371"/>
      </w:pPr>
      <w:r>
        <w:t>Преимущества</w:t>
      </w:r>
      <w:r w:rsidR="004A0983">
        <w:t xml:space="preserve"> </w:t>
      </w:r>
      <w:r w:rsidR="004A0983">
        <w:rPr>
          <w:lang w:val="en-US"/>
        </w:rPr>
        <w:t>MySQL</w:t>
      </w:r>
      <w:r w:rsidR="004A0983">
        <w:t>: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богатый функционал;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:rsidR="00AF41F9" w:rsidRDefault="00AF41F9" w:rsidP="00AF41F9">
      <w:pPr>
        <w:numPr>
          <w:ilvl w:val="0"/>
          <w:numId w:val="10"/>
        </w:numPr>
      </w:pPr>
      <w:r w:rsidRPr="00AF41F9">
        <w:t>масштабируемость (может работать с большими объемами информации);</w:t>
      </w:r>
      <w:r w:rsidRPr="00AF41F9">
        <w:br/>
      </w:r>
      <w:r w:rsidRPr="00AF41F9">
        <w:lastRenderedPageBreak/>
        <w:t>высокая скорость (увеличить производительность удалось путем упрощения некоторых стандартов).</w:t>
      </w:r>
    </w:p>
    <w:p w:rsidR="00AF41F9" w:rsidRPr="00AF41F9" w:rsidRDefault="00AF41F9" w:rsidP="00AF41F9">
      <w:pPr>
        <w:ind w:left="371" w:firstLine="0"/>
        <w:rPr>
          <w:lang w:val="en-US"/>
        </w:rPr>
      </w:pPr>
      <w:r>
        <w:t xml:space="preserve">Недостатки </w:t>
      </w:r>
      <w:r>
        <w:rPr>
          <w:lang w:val="en-US"/>
        </w:rPr>
        <w:t>MySQL: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платную поддержку даже для бесплатной версии.</w:t>
      </w:r>
    </w:p>
    <w:p w:rsidR="004A0983" w:rsidRDefault="00FF7DAB" w:rsidP="00FF7DAB">
      <w:pPr>
        <w:ind w:firstLine="371"/>
      </w:pPr>
      <w:r>
        <w:t xml:space="preserve">Исходя из этих достоинств и недостатков было принято решение использовать именно </w:t>
      </w:r>
      <w:r>
        <w:rPr>
          <w:lang w:val="en-US"/>
        </w:rPr>
        <w:t>MySQL</w:t>
      </w:r>
      <w:r w:rsidRPr="00FF7DAB">
        <w:t>.</w:t>
      </w:r>
    </w:p>
    <w:p w:rsidR="00482780" w:rsidRDefault="00482780" w:rsidP="00E912E3">
      <w:pPr>
        <w:ind w:firstLine="371"/>
        <w:rPr>
          <w:szCs w:val="28"/>
        </w:rPr>
      </w:pPr>
      <w:r w:rsidRPr="00B407E0">
        <w:rPr>
          <w:szCs w:val="28"/>
        </w:rPr>
        <w:t xml:space="preserve">Как говорилось в 2.1.2., для основы верстки сайта был выбран фреймворк </w:t>
      </w:r>
      <w:r w:rsidRPr="00B407E0">
        <w:rPr>
          <w:szCs w:val="28"/>
          <w:lang w:val="en-US"/>
        </w:rPr>
        <w:t>Bootstrap</w:t>
      </w:r>
      <w:r w:rsidRPr="00B407E0">
        <w:rPr>
          <w:szCs w:val="28"/>
        </w:rPr>
        <w:t xml:space="preserve"> четвертой версии.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Bootstrap</w:t>
      </w:r>
      <w:proofErr w:type="spellEnd"/>
      <w:r w:rsidR="00B407E0">
        <w:rPr>
          <w:szCs w:val="28"/>
        </w:rPr>
        <w:t xml:space="preserve"> -</w:t>
      </w:r>
      <w:r w:rsidR="00B407E0" w:rsidRPr="00B407E0">
        <w:rPr>
          <w:szCs w:val="28"/>
        </w:rPr>
        <w:t xml:space="preserve"> свободный набор инструментов для создания сайтов и веб-приложений. Включает в себя HTML- и CSS-шаблоны оформления для </w:t>
      </w:r>
      <w:proofErr w:type="spellStart"/>
      <w:r w:rsidR="00B407E0" w:rsidRPr="00B407E0">
        <w:rPr>
          <w:szCs w:val="28"/>
        </w:rPr>
        <w:t>типографики</w:t>
      </w:r>
      <w:proofErr w:type="spellEnd"/>
      <w:r w:rsidR="00B407E0" w:rsidRPr="00B407E0">
        <w:rPr>
          <w:szCs w:val="28"/>
        </w:rPr>
        <w:t>, веб-форм, кнопок, меток, блоков навигации и прочих компонентов веб-интерфейса, включая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JavaScript</w:t>
      </w:r>
      <w:proofErr w:type="spellEnd"/>
      <w:r w:rsidR="00B407E0" w:rsidRPr="00B407E0">
        <w:rPr>
          <w:szCs w:val="28"/>
        </w:rPr>
        <w:t>-расширения.</w:t>
      </w:r>
    </w:p>
    <w:p w:rsidR="00E912E3" w:rsidRDefault="00E912E3" w:rsidP="00E912E3">
      <w:pPr>
        <w:ind w:firstLine="371"/>
        <w:rPr>
          <w:szCs w:val="28"/>
        </w:rPr>
      </w:pPr>
      <w:r>
        <w:rPr>
          <w:szCs w:val="28"/>
        </w:rPr>
        <w:t>К его преимуществам можно отнести: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Сокращения времени, необходимого для создания макета сайта. Фреймворк предлагает достаточное количество шаблонов и готовых решений;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Кросс-</w:t>
      </w:r>
      <w:proofErr w:type="spellStart"/>
      <w:r w:rsidRPr="00E912E3">
        <w:rPr>
          <w:szCs w:val="28"/>
        </w:rPr>
        <w:t>браузерность</w:t>
      </w:r>
      <w:proofErr w:type="spellEnd"/>
      <w:r w:rsidRPr="00E912E3">
        <w:rPr>
          <w:szCs w:val="28"/>
        </w:rPr>
        <w:t xml:space="preserve"> и адаптивность. Сайты, созданные с помощью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, идентично отображаются на разных устройствах и в современных браузерах;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Простота использования. Для работы с фреймворком потребуются элементарные навыки верстки;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 xml:space="preserve">Легкость в освоении. Достаточное количество обучающих видеоматериалов поможет вам быстро и без особых трудностей освоить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.</w:t>
      </w:r>
    </w:p>
    <w:p w:rsidR="00DC2759" w:rsidRPr="00DC2759" w:rsidRDefault="00DC2759" w:rsidP="00DC2759">
      <w:pPr>
        <w:ind w:firstLine="371"/>
        <w:rPr>
          <w:szCs w:val="28"/>
        </w:rPr>
      </w:pPr>
      <w:r>
        <w:rPr>
          <w:szCs w:val="28"/>
        </w:rPr>
        <w:t xml:space="preserve">Недостатков у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по большому счету всего два. </w:t>
      </w:r>
      <w:r w:rsidRPr="00DC2759">
        <w:rPr>
          <w:szCs w:val="28"/>
        </w:rPr>
        <w:t xml:space="preserve">Первый – кода обычно в библиотеке написано больше, чем если бы вы написали при разработке с нуля. Потому что, когда вы делаете самостоятельно, вы реализуете только необходимый функционал и все. В </w:t>
      </w:r>
      <w:proofErr w:type="spellStart"/>
      <w:r w:rsidRPr="00DC2759">
        <w:rPr>
          <w:szCs w:val="28"/>
        </w:rPr>
        <w:t>Bootstrap</w:t>
      </w:r>
      <w:proofErr w:type="spellEnd"/>
      <w:r w:rsidRPr="00DC2759">
        <w:rPr>
          <w:szCs w:val="28"/>
        </w:rPr>
        <w:t xml:space="preserve"> же есть все на </w:t>
      </w:r>
      <w:r w:rsidRPr="00DC2759">
        <w:rPr>
          <w:szCs w:val="28"/>
        </w:rPr>
        <w:lastRenderedPageBreak/>
        <w:t xml:space="preserve">все случаи жизни. Даже то, что вам может не пригодиться. Но опять же, эта проблема очень легко решается тем, что вы можете сами выбирать, какие компоненты фреймворка загрузить в </w:t>
      </w:r>
      <w:proofErr w:type="spellStart"/>
      <w:r w:rsidRPr="00DC2759">
        <w:rPr>
          <w:szCs w:val="28"/>
        </w:rPr>
        <w:t>css</w:t>
      </w:r>
      <w:proofErr w:type="spellEnd"/>
      <w:r w:rsidRPr="00DC2759">
        <w:rPr>
          <w:szCs w:val="28"/>
        </w:rPr>
        <w:t>-файл. Например, вы вообще можете скачать только сетку, а все остальное делать самостоятельно.</w:t>
      </w:r>
      <w:r>
        <w:rPr>
          <w:szCs w:val="28"/>
        </w:rPr>
        <w:t xml:space="preserve"> </w:t>
      </w:r>
      <w:r w:rsidRPr="00DC2759">
        <w:rPr>
          <w:szCs w:val="28"/>
        </w:rPr>
        <w:t xml:space="preserve">Второй недостаток – шаблонный дизайн. Да, действительно, </w:t>
      </w:r>
      <w:r w:rsidR="008E51C3">
        <w:rPr>
          <w:szCs w:val="28"/>
        </w:rPr>
        <w:t xml:space="preserve">очень часто на разных сайтах можно увидеть </w:t>
      </w:r>
      <w:r w:rsidRPr="00DC2759">
        <w:rPr>
          <w:szCs w:val="28"/>
        </w:rPr>
        <w:t xml:space="preserve">одинаковые кнопки. Но и эта проблема легко решается, потому что она будет существовать только в том случае, если вы будете использовать только готовые компоненты фреймворка и ничего никогда не </w:t>
      </w:r>
      <w:proofErr w:type="spellStart"/>
      <w:r w:rsidRPr="00DC2759">
        <w:rPr>
          <w:szCs w:val="28"/>
        </w:rPr>
        <w:t>кастомизировать</w:t>
      </w:r>
      <w:proofErr w:type="spellEnd"/>
      <w:r w:rsidRPr="00DC2759">
        <w:rPr>
          <w:szCs w:val="28"/>
        </w:rPr>
        <w:t xml:space="preserve"> под себя.</w:t>
      </w:r>
    </w:p>
    <w:p w:rsidR="00E912E3" w:rsidRDefault="000E560D" w:rsidP="000E560D">
      <w:pPr>
        <w:pStyle w:val="3"/>
      </w:pPr>
      <w:r>
        <w:t>2.2. Тестирование веб-сайта</w:t>
      </w:r>
    </w:p>
    <w:p w:rsidR="00AE12FB" w:rsidRDefault="000E560D" w:rsidP="00AE12FB">
      <w:r>
        <w:tab/>
      </w:r>
      <w:r w:rsidRPr="000E560D">
        <w:t>Тестирование, как заключительный этап разработки веб-сайта, играет жизненно важную роль в процессе создания высококачественного программного обеспечения.</w:t>
      </w:r>
      <w:r>
        <w:t xml:space="preserve"> </w:t>
      </w:r>
      <w:r w:rsidR="00AE12FB">
        <w:t xml:space="preserve">Для более удобного проведения тестов, они были разбиты на несколько шагов: </w:t>
      </w:r>
    </w:p>
    <w:p w:rsidR="00AE12FB" w:rsidRDefault="00AE12FB" w:rsidP="00AE12FB">
      <w:pPr>
        <w:pStyle w:val="a8"/>
        <w:numPr>
          <w:ilvl w:val="0"/>
          <w:numId w:val="15"/>
        </w:numPr>
      </w:pPr>
      <w:r>
        <w:t>Тестирование документации</w:t>
      </w:r>
    </w:p>
    <w:p w:rsidR="00AE12FB" w:rsidRDefault="00AE12FB" w:rsidP="00AE12FB">
      <w:pPr>
        <w:pStyle w:val="a8"/>
        <w:ind w:left="731" w:firstLine="0"/>
      </w:pPr>
      <w:r>
        <w:t xml:space="preserve">На данном этапе тестирования, производится сверка </w:t>
      </w:r>
      <w:r w:rsidR="009E133E">
        <w:t>реальной функциональности сайта и требуемой функциональностью, исходя из технического задания.</w:t>
      </w:r>
      <w:r w:rsidR="009C66F8">
        <w:t xml:space="preserve"> Создается план тестирования</w:t>
      </w:r>
      <w:r w:rsidR="00C62197">
        <w:t>.</w:t>
      </w:r>
    </w:p>
    <w:p w:rsidR="004D6DFD" w:rsidRDefault="00C62197" w:rsidP="004D6DFD">
      <w:pPr>
        <w:pStyle w:val="a8"/>
        <w:numPr>
          <w:ilvl w:val="0"/>
          <w:numId w:val="15"/>
        </w:numPr>
      </w:pPr>
      <w:r>
        <w:t>Функциональное тестирование</w:t>
      </w:r>
    </w:p>
    <w:p w:rsidR="006614BD" w:rsidRPr="006614BD" w:rsidRDefault="004D6DFD" w:rsidP="006614BD">
      <w:pPr>
        <w:pStyle w:val="a8"/>
        <w:ind w:left="731"/>
      </w:pPr>
      <w:r>
        <w:t xml:space="preserve">Оно </w:t>
      </w:r>
      <w:r w:rsidR="006614BD" w:rsidRPr="006614BD">
        <w:t>направлено на то, чтобы каждая функция веб-сайта работала в соответствии с требованиями спецификации. Тестирование функциональности веб-сайта показывает «Что делает система».</w:t>
      </w:r>
    </w:p>
    <w:p w:rsidR="004D6DFD" w:rsidRDefault="006614BD" w:rsidP="006614BD">
      <w:pPr>
        <w:pStyle w:val="a8"/>
        <w:numPr>
          <w:ilvl w:val="0"/>
          <w:numId w:val="15"/>
        </w:numPr>
      </w:pPr>
      <w:r>
        <w:t>Тестирование удобства использования</w:t>
      </w:r>
    </w:p>
    <w:p w:rsidR="00CF2D4C" w:rsidRDefault="002B17A9" w:rsidP="00CF2D4C">
      <w:pPr>
        <w:pStyle w:val="a8"/>
        <w:ind w:left="731"/>
      </w:pPr>
      <w:r>
        <w:t xml:space="preserve">Оно </w:t>
      </w:r>
      <w:r w:rsidRPr="002B17A9">
        <w:t>предназначено для оценки веб-страницы с точки зрения конечного пользователя. Это помогает определить соответствие продукта ожиданиям пользователей, выявляет проблемные места в интерфейсе.</w:t>
      </w:r>
    </w:p>
    <w:p w:rsidR="00CF2D4C" w:rsidRPr="002B17A9" w:rsidRDefault="00CF2D4C" w:rsidP="00CF2D4C">
      <w:r>
        <w:tab/>
        <w:t xml:space="preserve">Однако стоит учесть, что в целом тестирование проводилось скорее модульно, то есть при добавлении нового функционала сразу же проводилось его тестирование. Это позволило упростить выявление ошибок, </w:t>
      </w:r>
      <w:proofErr w:type="gramStart"/>
      <w:r>
        <w:t>так</w:t>
      </w:r>
      <w:proofErr w:type="gramEnd"/>
      <w:r>
        <w:t xml:space="preserve"> как если бы тестирование проводилось</w:t>
      </w:r>
      <w:r w:rsidR="00756B00">
        <w:t xml:space="preserve"> в самом конце разработки сайта, то могли бы </w:t>
      </w:r>
      <w:r w:rsidR="00756B00">
        <w:lastRenderedPageBreak/>
        <w:t>быть упущены некоторые нюансы,</w:t>
      </w:r>
      <w:r>
        <w:t xml:space="preserve"> </w:t>
      </w:r>
      <w:r w:rsidR="001E0337">
        <w:t>которые в итоге могли бы сказаться критично.</w:t>
      </w:r>
    </w:p>
    <w:p w:rsidR="002B17A9" w:rsidRDefault="002651FC" w:rsidP="001E0337">
      <w:pPr>
        <w:ind w:firstLine="708"/>
      </w:pPr>
      <w:r>
        <w:t>И так, соответственно после описания шагов можно перейти к самому тестированию. На первом шаге</w:t>
      </w:r>
      <w:r w:rsidR="00D57644">
        <w:t xml:space="preserve"> был создан общий план тестирования</w:t>
      </w:r>
      <w:r w:rsidR="001E78D0">
        <w:t>: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пользовательского варианта использования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административного варианта использования</w:t>
      </w:r>
    </w:p>
    <w:p w:rsidR="001E78D0" w:rsidRDefault="001E78D0" w:rsidP="001E78D0">
      <w:pPr>
        <w:ind w:left="360" w:firstLine="0"/>
      </w:pPr>
      <w:r>
        <w:t>Пользовательский вариант использования изображен на Рисунке 7</w:t>
      </w:r>
    </w:p>
    <w:p w:rsidR="00D83A42" w:rsidRDefault="00D83A42" w:rsidP="001E78D0">
      <w:pPr>
        <w:ind w:left="360" w:firstLine="0"/>
      </w:pPr>
      <w:r>
        <w:rPr>
          <w:noProof/>
        </w:rPr>
        <w:drawing>
          <wp:inline distT="0" distB="0" distL="0" distR="0">
            <wp:extent cx="5019443" cy="742950"/>
            <wp:effectExtent l="0" t="0" r="0" b="0"/>
            <wp:docPr id="9" name="Рисунок 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UseC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52" cy="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42" w:rsidRDefault="00D83A42" w:rsidP="00D83A42">
      <w:pPr>
        <w:ind w:left="360" w:firstLine="0"/>
        <w:jc w:val="center"/>
      </w:pPr>
      <w:r>
        <w:t>Рисунок 7 – Пользовательский вариант использования</w:t>
      </w:r>
    </w:p>
    <w:p w:rsidR="00D83A42" w:rsidRDefault="00D83A42" w:rsidP="00D83A42">
      <w:pPr>
        <w:ind w:left="360" w:firstLine="0"/>
      </w:pPr>
      <w:r>
        <w:t xml:space="preserve">На данном этапе </w:t>
      </w:r>
      <w:r w:rsidR="00C34873">
        <w:t xml:space="preserve">было выявлено меньше всего ошибок. В середине разработки наблюдались проблемы с выдачей данных для графиков из-за проблем с </w:t>
      </w:r>
      <w:r w:rsidR="00C34873">
        <w:rPr>
          <w:lang w:val="en-US"/>
        </w:rPr>
        <w:t>primary</w:t>
      </w:r>
      <w:r w:rsidR="00C34873" w:rsidRPr="00C34873">
        <w:t xml:space="preserve"> </w:t>
      </w:r>
      <w:r w:rsidR="00C34873">
        <w:rPr>
          <w:lang w:val="en-US"/>
        </w:rPr>
        <w:t>key</w:t>
      </w:r>
      <w:r w:rsidR="00C34873">
        <w:t>, которая возникала после удаления старых точек.</w:t>
      </w:r>
      <w:r w:rsidR="001E0337">
        <w:t xml:space="preserve"> Данная проблема была решена вы</w:t>
      </w:r>
      <w:r w:rsidR="003C172B">
        <w:t xml:space="preserve">дачей отдельных индивидуальных значений каждой точке. </w:t>
      </w:r>
    </w:p>
    <w:p w:rsidR="008D092C" w:rsidRDefault="008D092C" w:rsidP="008D092C">
      <w:pPr>
        <w:ind w:left="360" w:firstLine="0"/>
      </w:pPr>
      <w:r>
        <w:t>Административный вариант использования изображен на Рисунке 8:</w:t>
      </w:r>
    </w:p>
    <w:p w:rsidR="008D092C" w:rsidRDefault="004A1383" w:rsidP="004A1383">
      <w:pPr>
        <w:ind w:left="360" w:firstLine="0"/>
        <w:jc w:val="center"/>
      </w:pPr>
      <w:r>
        <w:rPr>
          <w:noProof/>
        </w:rPr>
        <w:drawing>
          <wp:inline distT="0" distB="0" distL="0" distR="0">
            <wp:extent cx="5312019" cy="2857500"/>
            <wp:effectExtent l="0" t="0" r="0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UseCa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15" cy="28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2C" w:rsidRDefault="004A1383" w:rsidP="004A1383">
      <w:pPr>
        <w:ind w:left="360" w:firstLine="0"/>
        <w:jc w:val="center"/>
      </w:pPr>
      <w:r>
        <w:t>Рисунок 8 - Административный вариант использования</w:t>
      </w:r>
    </w:p>
    <w:p w:rsidR="004A1383" w:rsidRDefault="004A1383" w:rsidP="004A1383">
      <w:pPr>
        <w:ind w:left="360" w:firstLine="0"/>
      </w:pPr>
      <w:r>
        <w:lastRenderedPageBreak/>
        <w:tab/>
        <w:t>В этом случае ошибок было больше.</w:t>
      </w:r>
      <w:r w:rsidR="00D56D54">
        <w:t xml:space="preserve"> Наблюдались сбои в обработке новых точек, новых факторов. Однако в итоге все критические и некритические ошибки были исправлены.</w:t>
      </w:r>
    </w:p>
    <w:p w:rsidR="003A52B1" w:rsidRDefault="003A52B1" w:rsidP="003A52B1">
      <w:pPr>
        <w:pStyle w:val="2"/>
      </w:pPr>
      <w:r>
        <w:t>2</w:t>
      </w:r>
      <w:r>
        <w:rPr>
          <w:lang w:val="en-US"/>
        </w:rPr>
        <w:t xml:space="preserve">.3. </w:t>
      </w:r>
      <w:r>
        <w:t>Руководство по использованию программы</w:t>
      </w:r>
    </w:p>
    <w:p w:rsidR="003A52B1" w:rsidRDefault="003A52B1" w:rsidP="003A52B1">
      <w:pPr>
        <w:pStyle w:val="3"/>
      </w:pPr>
      <w:r>
        <w:t>2.</w:t>
      </w:r>
      <w:r>
        <w:rPr>
          <w:lang w:val="en-US"/>
        </w:rPr>
        <w:t xml:space="preserve">3.1. </w:t>
      </w:r>
      <w:r>
        <w:t>Руководство системного программиста</w:t>
      </w:r>
    </w:p>
    <w:p w:rsidR="003A52B1" w:rsidRDefault="003A52B1" w:rsidP="003A52B1">
      <w:pPr>
        <w:ind w:firstLine="0"/>
      </w:pPr>
      <w:r>
        <w:t xml:space="preserve">Для успешного функционирования инфоргафики необходимо иметь сервер </w:t>
      </w:r>
      <w:r w:rsidR="002025DB">
        <w:t xml:space="preserve">под управлением операционной системы </w:t>
      </w:r>
      <w:r w:rsidR="002025DB">
        <w:rPr>
          <w:lang w:val="en-US"/>
        </w:rPr>
        <w:t>Linux</w:t>
      </w:r>
      <w:r w:rsidR="002025DB">
        <w:t>, который имеет следующие минимальные характеристики: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1-Core CPU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2G</w:t>
      </w:r>
      <w:r w:rsidR="00B82ED0">
        <w:rPr>
          <w:lang w:val="en-US"/>
        </w:rPr>
        <w:t>b</w:t>
      </w:r>
      <w:r>
        <w:rPr>
          <w:lang w:val="en-US"/>
        </w:rPr>
        <w:t xml:space="preserve"> RAM</w:t>
      </w:r>
    </w:p>
    <w:p w:rsidR="002025DB" w:rsidRPr="00B82ED0" w:rsidRDefault="00B82ED0" w:rsidP="002025DB">
      <w:pPr>
        <w:pStyle w:val="a8"/>
        <w:numPr>
          <w:ilvl w:val="0"/>
          <w:numId w:val="18"/>
        </w:numPr>
      </w:pPr>
      <w:r>
        <w:rPr>
          <w:lang w:val="en-US"/>
        </w:rPr>
        <w:t>8Gb ROM</w:t>
      </w:r>
    </w:p>
    <w:p w:rsidR="00B82ED0" w:rsidRDefault="00B82ED0" w:rsidP="002025DB">
      <w:pPr>
        <w:pStyle w:val="a8"/>
        <w:numPr>
          <w:ilvl w:val="0"/>
          <w:numId w:val="18"/>
        </w:numPr>
      </w:pPr>
      <w:r>
        <w:t>Широкополосный интернет</w:t>
      </w:r>
    </w:p>
    <w:p w:rsidR="00B82ED0" w:rsidRDefault="00B82ED0" w:rsidP="00B82ED0">
      <w:r>
        <w:t xml:space="preserve">Перед запуском сервера необходимо удостовериться, что на нем установлено необходимое программное обеспечение. </w:t>
      </w:r>
      <w:r w:rsidR="004B0BCD">
        <w:t xml:space="preserve">Рекомендуемая операционная система – </w:t>
      </w:r>
      <w:r w:rsidR="004B0BCD">
        <w:rPr>
          <w:lang w:val="en-US"/>
        </w:rPr>
        <w:t>Ubuntu</w:t>
      </w:r>
      <w:r w:rsidR="004B0BCD" w:rsidRPr="004B0BCD">
        <w:t xml:space="preserve"> </w:t>
      </w:r>
      <w:r w:rsidR="004B0BCD">
        <w:rPr>
          <w:lang w:val="en-US"/>
        </w:rPr>
        <w:t>Server</w:t>
      </w:r>
      <w:r w:rsidR="004B0BCD">
        <w:t xml:space="preserve">, версии не ниже 16.04 (рекомендуется 18.04 из-за обновленных репозиториев). На сервере необходимо установить </w:t>
      </w:r>
      <w:r w:rsidR="004B0BCD">
        <w:rPr>
          <w:lang w:val="en-US"/>
        </w:rPr>
        <w:t>MySQL</w:t>
      </w:r>
      <w:r w:rsidR="004B0BCD">
        <w:t xml:space="preserve">, желательно не ниже версии </w:t>
      </w:r>
      <w:r w:rsidR="004B0BCD" w:rsidRPr="00234AAE">
        <w:t xml:space="preserve">8. </w:t>
      </w:r>
      <w:r w:rsidR="00234AAE">
        <w:t xml:space="preserve">Данный продукт работает и с 5-ой версией </w:t>
      </w:r>
      <w:r w:rsidR="00234AAE">
        <w:rPr>
          <w:lang w:val="en-US"/>
        </w:rPr>
        <w:t>MySQL</w:t>
      </w:r>
      <w:r w:rsidR="00234AAE">
        <w:t xml:space="preserve">, однако перед выполнением миграции в созданную базу будет необходимо прописать ее кодировку в </w:t>
      </w:r>
      <w:r w:rsidR="00234AAE">
        <w:rPr>
          <w:lang w:val="en-US"/>
        </w:rPr>
        <w:t>MySQL</w:t>
      </w:r>
      <w:r w:rsidR="00234AAE" w:rsidRPr="00234AAE">
        <w:t>.</w:t>
      </w:r>
    </w:p>
    <w:p w:rsidR="007B5EBB" w:rsidRDefault="007B5EBB" w:rsidP="00B82ED0">
      <w:r>
        <w:tab/>
        <w:t>Итак, вы установили</w:t>
      </w:r>
      <w:r w:rsidRPr="007B5EBB">
        <w:t xml:space="preserve"> </w:t>
      </w:r>
      <w:r>
        <w:rPr>
          <w:lang w:val="en-US"/>
        </w:rPr>
        <w:t>MySQL</w:t>
      </w:r>
      <w:r>
        <w:t xml:space="preserve">, и сконфигурировали пользователя. </w:t>
      </w:r>
      <w:proofErr w:type="spellStart"/>
      <w:r>
        <w:t>Тепеоь</w:t>
      </w:r>
      <w:proofErr w:type="spellEnd"/>
      <w:r>
        <w:t xml:space="preserve"> необходимо перейти в папку с проектом, далее в папку </w:t>
      </w:r>
      <w:proofErr w:type="spellStart"/>
      <w:r>
        <w:rPr>
          <w:lang w:val="en-US"/>
        </w:rPr>
        <w:t>nifi</w:t>
      </w:r>
      <w:proofErr w:type="spellEnd"/>
      <w:r w:rsidRPr="007B5EBB">
        <w:t>_</w:t>
      </w:r>
      <w:proofErr w:type="spellStart"/>
      <w:r>
        <w:rPr>
          <w:lang w:val="en-US"/>
        </w:rPr>
        <w:t>infograph</w:t>
      </w:r>
      <w:proofErr w:type="spellEnd"/>
      <w:r>
        <w:t xml:space="preserve">, и там открыть файл </w:t>
      </w:r>
      <w:r>
        <w:rPr>
          <w:lang w:val="en-US"/>
        </w:rPr>
        <w:t>settings</w:t>
      </w:r>
      <w:r w:rsidRPr="007B5EBB">
        <w:t>.</w:t>
      </w:r>
      <w:proofErr w:type="spellStart"/>
      <w:r>
        <w:rPr>
          <w:lang w:val="en-US"/>
        </w:rPr>
        <w:t>py</w:t>
      </w:r>
      <w:proofErr w:type="spellEnd"/>
      <w:r>
        <w:t>, как показано на Рисунках 19, 20:</w:t>
      </w:r>
    </w:p>
    <w:p w:rsidR="007B5EBB" w:rsidRDefault="00A80D90" w:rsidP="00B82ED0">
      <w:pPr>
        <w:rPr>
          <w:lang w:val="en-US"/>
        </w:rPr>
      </w:pPr>
      <w:r w:rsidRPr="00A80D90">
        <w:rPr>
          <w:lang w:val="en-US"/>
        </w:rPr>
        <w:lastRenderedPageBreak/>
        <w:drawing>
          <wp:inline distT="0" distB="0" distL="0" distR="0" wp14:anchorId="5EF61083" wp14:editId="08144A23">
            <wp:extent cx="5939790" cy="3712210"/>
            <wp:effectExtent l="0" t="0" r="381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0" w:rsidRDefault="00A80D90" w:rsidP="00A80D90">
      <w:pPr>
        <w:jc w:val="center"/>
        <w:rPr>
          <w:lang w:val="en-US"/>
        </w:rPr>
      </w:pPr>
      <w:r>
        <w:t xml:space="preserve">Рисунок 19 </w:t>
      </w:r>
      <w:r w:rsidR="00C34ED5">
        <w:t>–</w:t>
      </w:r>
      <w:r>
        <w:t xml:space="preserve"> </w:t>
      </w:r>
      <w:r w:rsidR="00C34ED5">
        <w:t xml:space="preserve">Открытие файла </w:t>
      </w:r>
      <w:r w:rsidR="00C34ED5">
        <w:rPr>
          <w:lang w:val="en-US"/>
        </w:rPr>
        <w:t>settings.py</w:t>
      </w:r>
    </w:p>
    <w:p w:rsidR="00C34ED5" w:rsidRDefault="00053DC4" w:rsidP="00A80D90">
      <w:pPr>
        <w:jc w:val="center"/>
        <w:rPr>
          <w:lang w:val="en-US"/>
        </w:rPr>
      </w:pPr>
      <w:r w:rsidRPr="00053DC4">
        <w:rPr>
          <w:lang w:val="en-US"/>
        </w:rPr>
        <w:drawing>
          <wp:inline distT="0" distB="0" distL="0" distR="0" wp14:anchorId="7CB4C041" wp14:editId="49D2B1F2">
            <wp:extent cx="5939790" cy="37122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4" w:rsidRDefault="00053DC4" w:rsidP="00A80D90">
      <w:pPr>
        <w:jc w:val="center"/>
        <w:rPr>
          <w:lang w:val="en-US"/>
        </w:rPr>
      </w:pPr>
      <w:r>
        <w:t xml:space="preserve">Рисунок 20 – Сам файл </w:t>
      </w:r>
      <w:r>
        <w:rPr>
          <w:lang w:val="en-US"/>
        </w:rPr>
        <w:t>settings.py</w:t>
      </w:r>
    </w:p>
    <w:p w:rsidR="00053DC4" w:rsidRDefault="00053DC4" w:rsidP="00053DC4">
      <w:r>
        <w:t xml:space="preserve">В </w:t>
      </w:r>
      <w:r>
        <w:t>файл</w:t>
      </w:r>
      <w:r>
        <w:t>е</w:t>
      </w:r>
      <w:r>
        <w:t xml:space="preserve"> </w:t>
      </w:r>
      <w:r>
        <w:rPr>
          <w:lang w:val="en-US"/>
        </w:rPr>
        <w:t>settings</w:t>
      </w:r>
      <w:r w:rsidRPr="00053DC4">
        <w:t>.</w:t>
      </w:r>
      <w:proofErr w:type="spellStart"/>
      <w:r>
        <w:rPr>
          <w:lang w:val="en-US"/>
        </w:rPr>
        <w:t>py</w:t>
      </w:r>
      <w:proofErr w:type="spellEnd"/>
      <w:r>
        <w:t xml:space="preserve"> находим блок с логином и паролем от </w:t>
      </w:r>
      <w:r>
        <w:rPr>
          <w:lang w:val="en-US"/>
        </w:rPr>
        <w:t>MySQL</w:t>
      </w:r>
      <w:r w:rsidRPr="00053DC4">
        <w:t xml:space="preserve">, </w:t>
      </w:r>
      <w:r>
        <w:t xml:space="preserve">и </w:t>
      </w:r>
      <w:proofErr w:type="spellStart"/>
      <w:r>
        <w:t>вставаляем</w:t>
      </w:r>
      <w:proofErr w:type="spellEnd"/>
      <w:r>
        <w:t xml:space="preserve"> </w:t>
      </w:r>
      <w:r w:rsidR="00B84AFF">
        <w:t xml:space="preserve">установленный вами логин и пароль от пользователя </w:t>
      </w:r>
      <w:r w:rsidR="00B84AFF">
        <w:rPr>
          <w:lang w:val="en-US"/>
        </w:rPr>
        <w:t>MySQL</w:t>
      </w:r>
      <w:r w:rsidR="00B84AFF">
        <w:t xml:space="preserve">, а </w:t>
      </w:r>
      <w:proofErr w:type="gramStart"/>
      <w:r w:rsidR="00B84AFF">
        <w:t>так же</w:t>
      </w:r>
      <w:proofErr w:type="gramEnd"/>
      <w:r w:rsidR="00B84AFF">
        <w:t xml:space="preserve"> вводим название </w:t>
      </w:r>
      <w:r w:rsidR="00B84AFF">
        <w:rPr>
          <w:lang w:val="en-US"/>
        </w:rPr>
        <w:t>database</w:t>
      </w:r>
      <w:r w:rsidR="00B84AFF">
        <w:t>, как показано на Рисунке 21:</w:t>
      </w:r>
    </w:p>
    <w:p w:rsidR="00B84AFF" w:rsidRDefault="002118BE" w:rsidP="00053DC4">
      <w:r w:rsidRPr="002118BE">
        <w:lastRenderedPageBreak/>
        <w:drawing>
          <wp:inline distT="0" distB="0" distL="0" distR="0" wp14:anchorId="6ED4460A" wp14:editId="7E8B1144">
            <wp:extent cx="5939790" cy="371221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BE" w:rsidRDefault="002118BE" w:rsidP="002118BE">
      <w:pPr>
        <w:jc w:val="center"/>
        <w:rPr>
          <w:lang w:val="en-US"/>
        </w:rPr>
      </w:pPr>
      <w:r>
        <w:t>Рисун</w:t>
      </w:r>
      <w:r>
        <w:t>ок</w:t>
      </w:r>
      <w:r>
        <w:t xml:space="preserve"> 21</w:t>
      </w:r>
      <w:r>
        <w:t xml:space="preserve"> – Меняем настройки </w:t>
      </w:r>
      <w:r>
        <w:rPr>
          <w:lang w:val="en-US"/>
        </w:rPr>
        <w:t>MySQL</w:t>
      </w:r>
    </w:p>
    <w:p w:rsidR="002118BE" w:rsidRDefault="002118BE" w:rsidP="002118BE">
      <w:r>
        <w:t xml:space="preserve">Далее идем в </w:t>
      </w:r>
      <w:r>
        <w:rPr>
          <w:lang w:val="en-US"/>
        </w:rPr>
        <w:t>MySQL</w:t>
      </w:r>
      <w:r>
        <w:t xml:space="preserve"> и создаем там базу данных с тем же названием, который мы указали в файле настроек</w:t>
      </w:r>
      <w:r w:rsidR="008A12EA">
        <w:t xml:space="preserve"> </w:t>
      </w:r>
      <w:r w:rsidR="00E40642">
        <w:t>сайта, как показано на Рисунке 22:</w:t>
      </w:r>
    </w:p>
    <w:p w:rsidR="00E40642" w:rsidRDefault="007F3E6F" w:rsidP="002118BE">
      <w:pPr>
        <w:rPr>
          <w:lang w:val="en-US"/>
        </w:rPr>
      </w:pPr>
      <w:r w:rsidRPr="007F3E6F">
        <w:rPr>
          <w:lang w:val="en-US"/>
        </w:rPr>
        <w:drawing>
          <wp:inline distT="0" distB="0" distL="0" distR="0" wp14:anchorId="347CFE4B" wp14:editId="0CC37C2F">
            <wp:extent cx="5939790" cy="3712210"/>
            <wp:effectExtent l="0" t="0" r="3810" b="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6F" w:rsidRPr="007F3E6F" w:rsidRDefault="007F3E6F" w:rsidP="007F3E6F">
      <w:pPr>
        <w:jc w:val="center"/>
      </w:pPr>
      <w:r>
        <w:t xml:space="preserve">Рисунок 22 – Вход в </w:t>
      </w:r>
      <w:r>
        <w:rPr>
          <w:lang w:val="en-US"/>
        </w:rPr>
        <w:t>MySQL</w:t>
      </w:r>
    </w:p>
    <w:p w:rsidR="007F3E6F" w:rsidRDefault="007F3E6F" w:rsidP="007F3E6F">
      <w:r>
        <w:lastRenderedPageBreak/>
        <w:t xml:space="preserve">Далее в нем создаем базу данных, сохраняем ее, и выходим. Теперь возвращаемся в корневую папку с проектом, необходимо активировать виртуальное окружение </w:t>
      </w:r>
      <w:r>
        <w:rPr>
          <w:lang w:val="en-US"/>
        </w:rPr>
        <w:t>Python</w:t>
      </w:r>
      <w:r w:rsidRPr="007F3E6F">
        <w:t xml:space="preserve"> 3.</w:t>
      </w:r>
    </w:p>
    <w:p w:rsidR="007F3E6F" w:rsidRDefault="007F3E6F" w:rsidP="007F3E6F">
      <w:pPr>
        <w:rPr>
          <w:lang w:val="en-US"/>
        </w:rPr>
      </w:pPr>
      <w:r>
        <w:t>На Рисунке 23 показан процесс активации виртуального окружения:</w:t>
      </w:r>
    </w:p>
    <w:p w:rsidR="00535600" w:rsidRDefault="00535600" w:rsidP="00535600">
      <w:pPr>
        <w:jc w:val="center"/>
        <w:rPr>
          <w:lang w:val="en-US"/>
        </w:rPr>
      </w:pPr>
      <w:r w:rsidRPr="00535600">
        <w:rPr>
          <w:lang w:val="en-US"/>
        </w:rPr>
        <w:drawing>
          <wp:inline distT="0" distB="0" distL="0" distR="0" wp14:anchorId="565A16D0" wp14:editId="38C507D7">
            <wp:extent cx="5939790" cy="3712210"/>
            <wp:effectExtent l="0" t="0" r="381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00" w:rsidRDefault="00535600" w:rsidP="00535600">
      <w:pPr>
        <w:jc w:val="center"/>
      </w:pPr>
      <w:r>
        <w:t>Рисунок 23 – Активация виртуального окружения</w:t>
      </w:r>
    </w:p>
    <w:p w:rsidR="000D67D3" w:rsidRPr="000D67D3" w:rsidRDefault="000D67D3" w:rsidP="000D67D3">
      <w:pPr>
        <w:rPr>
          <w:lang w:val="en-US"/>
        </w:rPr>
      </w:pPr>
      <w:r>
        <w:t xml:space="preserve">Далее </w:t>
      </w:r>
      <w:r>
        <w:t>необходимо провести миграции в базу данных</w:t>
      </w:r>
      <w:r>
        <w:t>, как это показано на Рисунке 24:</w:t>
      </w:r>
    </w:p>
    <w:p w:rsidR="000D67D3" w:rsidRDefault="000D67D3" w:rsidP="00535600">
      <w:r w:rsidRPr="000D67D3">
        <w:lastRenderedPageBreak/>
        <w:drawing>
          <wp:inline distT="0" distB="0" distL="0" distR="0" wp14:anchorId="08AB4509" wp14:editId="3612AD91">
            <wp:extent cx="5939790" cy="3712210"/>
            <wp:effectExtent l="0" t="0" r="381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D3" w:rsidRDefault="000D67D3" w:rsidP="000D67D3">
      <w:pPr>
        <w:jc w:val="center"/>
      </w:pPr>
      <w:r>
        <w:t>Рисунок 24 – Миграции в базу данных</w:t>
      </w:r>
    </w:p>
    <w:p w:rsidR="00535600" w:rsidRDefault="000D67D3" w:rsidP="006C1D5F">
      <w:r>
        <w:t xml:space="preserve">В вашем </w:t>
      </w:r>
      <w:r w:rsidR="006C1D5F">
        <w:t>случае</w:t>
      </w:r>
      <w:r>
        <w:t xml:space="preserve"> вы </w:t>
      </w:r>
      <w:r w:rsidR="006C1D5F">
        <w:t>увидите</w:t>
      </w:r>
      <w:r>
        <w:t xml:space="preserve"> список </w:t>
      </w:r>
      <w:r w:rsidR="006C1D5F">
        <w:t>проведенных миграций (их 17 штук</w:t>
      </w:r>
      <w:proofErr w:type="gramStart"/>
      <w:r w:rsidR="006C1D5F">
        <w:t>).</w:t>
      </w:r>
      <w:r w:rsidR="00535600">
        <w:t>В</w:t>
      </w:r>
      <w:proofErr w:type="gramEnd"/>
      <w:r w:rsidR="00535600">
        <w:t xml:space="preserve"> случае чистой установки, необходимо заранее создать профиль администратора, </w:t>
      </w:r>
      <w:r w:rsidR="00173991">
        <w:t>командой,</w:t>
      </w:r>
      <w:r w:rsidR="00535600">
        <w:t xml:space="preserve"> которая показана на Рисунке 2</w:t>
      </w:r>
      <w:r>
        <w:t>5</w:t>
      </w:r>
      <w:r w:rsidR="00535600">
        <w:t>:</w:t>
      </w:r>
    </w:p>
    <w:p w:rsidR="00535600" w:rsidRDefault="00173991" w:rsidP="00173991">
      <w:pPr>
        <w:jc w:val="center"/>
        <w:rPr>
          <w:lang w:val="en-US"/>
        </w:rPr>
      </w:pPr>
      <w:r w:rsidRPr="00173991">
        <w:rPr>
          <w:lang w:val="en-US"/>
        </w:rPr>
        <w:drawing>
          <wp:inline distT="0" distB="0" distL="0" distR="0" wp14:anchorId="7B892438" wp14:editId="20C0EB82">
            <wp:extent cx="5939790" cy="3712210"/>
            <wp:effectExtent l="0" t="0" r="381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91" w:rsidRDefault="00173991" w:rsidP="00173991">
      <w:pPr>
        <w:jc w:val="center"/>
      </w:pPr>
      <w:r>
        <w:t>Рисунок 2</w:t>
      </w:r>
      <w:r w:rsidR="000D67D3">
        <w:t>5</w:t>
      </w:r>
      <w:r>
        <w:t xml:space="preserve"> – Команда создания суперпользователя (администратора)</w:t>
      </w:r>
    </w:p>
    <w:p w:rsidR="006C1D5F" w:rsidRDefault="006C1D5F" w:rsidP="006C1D5F">
      <w:r>
        <w:lastRenderedPageBreak/>
        <w:tab/>
        <w:t xml:space="preserve">После всех операций, осталось только одно – запустить сайт. Запустить его необходимо на порту 80, как это </w:t>
      </w:r>
      <w:proofErr w:type="spellStart"/>
      <w:r>
        <w:t>показно</w:t>
      </w:r>
      <w:proofErr w:type="spellEnd"/>
      <w:r>
        <w:t xml:space="preserve"> на Рисунке 26:</w:t>
      </w:r>
    </w:p>
    <w:p w:rsidR="006C1D5F" w:rsidRDefault="006C1D5F" w:rsidP="006C1D5F">
      <w:r w:rsidRPr="006C1D5F">
        <w:drawing>
          <wp:inline distT="0" distB="0" distL="0" distR="0" wp14:anchorId="06812EE6" wp14:editId="04A93835">
            <wp:extent cx="5939790" cy="3712210"/>
            <wp:effectExtent l="0" t="0" r="381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5F" w:rsidRDefault="006C1D5F" w:rsidP="006C1D5F">
      <w:pPr>
        <w:jc w:val="center"/>
      </w:pPr>
      <w:r>
        <w:t>Рисунок 26 – Запуск сервера</w:t>
      </w:r>
    </w:p>
    <w:p w:rsidR="006C1D5F" w:rsidRDefault="006C1D5F" w:rsidP="006C1D5F">
      <w:r>
        <w:t xml:space="preserve">В данном случае сервер уже запущен, поэтому выводится ошибка о том, что порт занят. В вашем же случае, если вылезает такая ошибка, необходимо отключить </w:t>
      </w:r>
      <w:r>
        <w:rPr>
          <w:lang w:val="en-US"/>
        </w:rPr>
        <w:t>Apache</w:t>
      </w:r>
      <w:r w:rsidRPr="006C1D5F">
        <w:t xml:space="preserve"> </w:t>
      </w:r>
      <w:r>
        <w:t xml:space="preserve">или </w:t>
      </w:r>
      <w:proofErr w:type="spellStart"/>
      <w:r>
        <w:rPr>
          <w:lang w:val="en-US"/>
        </w:rPr>
        <w:t>Ngnix</w:t>
      </w:r>
      <w:proofErr w:type="spellEnd"/>
      <w:r w:rsidRPr="006C1D5F">
        <w:t>.</w:t>
      </w:r>
      <w:r>
        <w:t xml:space="preserve"> После всех проведенных процедур сайт запущен, его процесс необходимо отправить в </w:t>
      </w:r>
      <w:proofErr w:type="spellStart"/>
      <w:r>
        <w:t>бэкграунд</w:t>
      </w:r>
      <w:proofErr w:type="spellEnd"/>
      <w:r>
        <w:t xml:space="preserve"> командной </w:t>
      </w:r>
      <w:r>
        <w:rPr>
          <w:lang w:val="en-US"/>
        </w:rPr>
        <w:t>disown</w:t>
      </w:r>
      <w:r w:rsidRPr="006C1D5F">
        <w:t xml:space="preserve"> </w:t>
      </w:r>
      <w:r>
        <w:t>%</w:t>
      </w:r>
      <w:r w:rsidRPr="006C1D5F">
        <w:t>1.</w:t>
      </w:r>
    </w:p>
    <w:p w:rsidR="006C1D5F" w:rsidRDefault="006C1D5F" w:rsidP="006C1D5F">
      <w:pPr>
        <w:pStyle w:val="3"/>
      </w:pPr>
      <w:r>
        <w:t>2.3.2 Руководство программиста</w:t>
      </w:r>
    </w:p>
    <w:p w:rsidR="006C1D5F" w:rsidRDefault="006C1D5F" w:rsidP="006C1D5F">
      <w:r>
        <w:t xml:space="preserve">Данный проект написан на языке </w:t>
      </w:r>
      <w:r>
        <w:rPr>
          <w:lang w:val="en-US"/>
        </w:rPr>
        <w:t>Python</w:t>
      </w:r>
      <w:r w:rsidRPr="006C1D5F">
        <w:t xml:space="preserve"> </w:t>
      </w:r>
      <w:proofErr w:type="gramStart"/>
      <w:r w:rsidRPr="006C1D5F">
        <w:t xml:space="preserve">3 </w:t>
      </w:r>
      <w:r>
        <w:t xml:space="preserve"> с</w:t>
      </w:r>
      <w:proofErr w:type="gramEnd"/>
      <w:r>
        <w:t xml:space="preserve"> использованием фреймворка </w:t>
      </w:r>
      <w:r>
        <w:rPr>
          <w:lang w:val="en-US"/>
        </w:rPr>
        <w:t>Django</w:t>
      </w:r>
      <w:r>
        <w:t xml:space="preserve">. Данный проект имеет стандартную структуру: типичную для </w:t>
      </w:r>
      <w:r>
        <w:rPr>
          <w:lang w:val="en-US"/>
        </w:rPr>
        <w:t>Django</w:t>
      </w:r>
      <w:r w:rsidRPr="006C1D5F">
        <w:t>-</w:t>
      </w:r>
      <w:r>
        <w:t>проекта. Она показана на Рисунке 27:</w:t>
      </w:r>
    </w:p>
    <w:p w:rsidR="006C1D5F" w:rsidRPr="006C1D5F" w:rsidRDefault="006C1D5F" w:rsidP="006C1D5F">
      <w:r>
        <w:t xml:space="preserve"> </w:t>
      </w:r>
    </w:p>
    <w:sectPr w:rsidR="006C1D5F" w:rsidRPr="006C1D5F" w:rsidSect="00C209B1">
      <w:footerReference w:type="even" r:id="rId33"/>
      <w:footerReference w:type="default" r:id="rId34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77990" w:rsidRDefault="00277990" w:rsidP="00B328F7">
      <w:pPr>
        <w:spacing w:after="0" w:line="240" w:lineRule="auto"/>
      </w:pPr>
      <w:r>
        <w:separator/>
      </w:r>
    </w:p>
  </w:endnote>
  <w:endnote w:type="continuationSeparator" w:id="0">
    <w:p w:rsidR="00277990" w:rsidRDefault="00277990" w:rsidP="00B32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1828430048"/>
      <w:docPartObj>
        <w:docPartGallery w:val="Page Numbers (Bottom of Page)"/>
        <w:docPartUnique/>
      </w:docPartObj>
    </w:sdtPr>
    <w:sdtContent>
      <w:p w:rsidR="007B5EBB" w:rsidRDefault="007B5EBB" w:rsidP="007B5EB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-1741711251"/>
      <w:docPartObj>
        <w:docPartGallery w:val="Page Numbers (Bottom of Page)"/>
        <w:docPartUnique/>
      </w:docPartObj>
    </w:sdtPr>
    <w:sdtContent>
      <w:p w:rsidR="007B5EBB" w:rsidRDefault="007B5EBB" w:rsidP="007B5EBB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7B5EBB" w:rsidRDefault="007B5EBB" w:rsidP="00B328F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18906729"/>
      <w:docPartObj>
        <w:docPartGallery w:val="Page Numbers (Bottom of Page)"/>
        <w:docPartUnique/>
      </w:docPartObj>
    </w:sdtPr>
    <w:sdtContent>
      <w:p w:rsidR="007B5EBB" w:rsidRDefault="007B5EBB" w:rsidP="00B328F7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7B5EBB" w:rsidRDefault="007B5EBB" w:rsidP="00B328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77990" w:rsidRDefault="00277990" w:rsidP="00B328F7">
      <w:pPr>
        <w:spacing w:after="0" w:line="240" w:lineRule="auto"/>
      </w:pPr>
      <w:r>
        <w:separator/>
      </w:r>
    </w:p>
  </w:footnote>
  <w:footnote w:type="continuationSeparator" w:id="0">
    <w:p w:rsidR="00277990" w:rsidRDefault="00277990" w:rsidP="00B32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7731"/>
    <w:multiLevelType w:val="hybridMultilevel"/>
    <w:tmpl w:val="B316CEE6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2E724C"/>
    <w:multiLevelType w:val="multilevel"/>
    <w:tmpl w:val="1F00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BB3186"/>
    <w:multiLevelType w:val="hybridMultilevel"/>
    <w:tmpl w:val="4F806CD8"/>
    <w:lvl w:ilvl="0" w:tplc="2B0CDC28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D881A1D"/>
    <w:multiLevelType w:val="multilevel"/>
    <w:tmpl w:val="24FACCC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422B5"/>
    <w:multiLevelType w:val="multilevel"/>
    <w:tmpl w:val="86B664F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24603F81"/>
    <w:multiLevelType w:val="multilevel"/>
    <w:tmpl w:val="F23C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557AE"/>
    <w:multiLevelType w:val="multilevel"/>
    <w:tmpl w:val="07B4E0D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A1CD6"/>
    <w:multiLevelType w:val="hybridMultilevel"/>
    <w:tmpl w:val="C69A9CE8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B7BD0"/>
    <w:multiLevelType w:val="multilevel"/>
    <w:tmpl w:val="71F8CA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B087A"/>
    <w:multiLevelType w:val="hybridMultilevel"/>
    <w:tmpl w:val="AF8AD296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C37FFA"/>
    <w:multiLevelType w:val="hybridMultilevel"/>
    <w:tmpl w:val="D4462C7E"/>
    <w:lvl w:ilvl="0" w:tplc="7D722180">
      <w:start w:val="1"/>
      <w:numFmt w:val="bullet"/>
      <w:lvlText w:val="-"/>
      <w:lvlJc w:val="center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F5C389F"/>
    <w:multiLevelType w:val="hybridMultilevel"/>
    <w:tmpl w:val="C608A760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3A40B4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4" w15:restartNumberingAfterBreak="0">
    <w:nsid w:val="64084798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5" w15:restartNumberingAfterBreak="0">
    <w:nsid w:val="6A7D0CF3"/>
    <w:multiLevelType w:val="multilevel"/>
    <w:tmpl w:val="EFB6C438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297D83"/>
    <w:multiLevelType w:val="hybridMultilevel"/>
    <w:tmpl w:val="B180018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7"/>
  </w:num>
  <w:num w:numId="5">
    <w:abstractNumId w:val="6"/>
  </w:num>
  <w:num w:numId="6">
    <w:abstractNumId w:val="15"/>
  </w:num>
  <w:num w:numId="7">
    <w:abstractNumId w:val="3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16"/>
  </w:num>
  <w:num w:numId="13">
    <w:abstractNumId w:val="9"/>
  </w:num>
  <w:num w:numId="14">
    <w:abstractNumId w:val="10"/>
  </w:num>
  <w:num w:numId="15">
    <w:abstractNumId w:val="13"/>
  </w:num>
  <w:num w:numId="16">
    <w:abstractNumId w:val="14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5BC"/>
    <w:rsid w:val="0003522D"/>
    <w:rsid w:val="00053DC4"/>
    <w:rsid w:val="00081FD3"/>
    <w:rsid w:val="0008677A"/>
    <w:rsid w:val="00096598"/>
    <w:rsid w:val="000B557F"/>
    <w:rsid w:val="000D67D3"/>
    <w:rsid w:val="000E560D"/>
    <w:rsid w:val="000F0103"/>
    <w:rsid w:val="00115FF3"/>
    <w:rsid w:val="001164CA"/>
    <w:rsid w:val="0012610E"/>
    <w:rsid w:val="00146477"/>
    <w:rsid w:val="00150951"/>
    <w:rsid w:val="00173991"/>
    <w:rsid w:val="00180D7A"/>
    <w:rsid w:val="00186C84"/>
    <w:rsid w:val="001A0FEB"/>
    <w:rsid w:val="001C40B7"/>
    <w:rsid w:val="001D22CF"/>
    <w:rsid w:val="001E0337"/>
    <w:rsid w:val="001E78D0"/>
    <w:rsid w:val="0020138F"/>
    <w:rsid w:val="002025DB"/>
    <w:rsid w:val="002118BE"/>
    <w:rsid w:val="00215EEA"/>
    <w:rsid w:val="00221097"/>
    <w:rsid w:val="00221699"/>
    <w:rsid w:val="00234AAE"/>
    <w:rsid w:val="00244262"/>
    <w:rsid w:val="002651FC"/>
    <w:rsid w:val="00265A61"/>
    <w:rsid w:val="00277990"/>
    <w:rsid w:val="002A33FD"/>
    <w:rsid w:val="002A40F3"/>
    <w:rsid w:val="002B17A9"/>
    <w:rsid w:val="002B5B45"/>
    <w:rsid w:val="002C3BDF"/>
    <w:rsid w:val="002D69E6"/>
    <w:rsid w:val="002E4A81"/>
    <w:rsid w:val="002F10EF"/>
    <w:rsid w:val="002F6686"/>
    <w:rsid w:val="003844C1"/>
    <w:rsid w:val="0038693B"/>
    <w:rsid w:val="003913ED"/>
    <w:rsid w:val="003A0E74"/>
    <w:rsid w:val="003A52B1"/>
    <w:rsid w:val="003C0542"/>
    <w:rsid w:val="003C172B"/>
    <w:rsid w:val="003C394A"/>
    <w:rsid w:val="003E7238"/>
    <w:rsid w:val="0040047E"/>
    <w:rsid w:val="00431BB5"/>
    <w:rsid w:val="00482780"/>
    <w:rsid w:val="004872F5"/>
    <w:rsid w:val="00493A25"/>
    <w:rsid w:val="004A0983"/>
    <w:rsid w:val="004A1383"/>
    <w:rsid w:val="004B0BCD"/>
    <w:rsid w:val="004D0A3F"/>
    <w:rsid w:val="004D6DFD"/>
    <w:rsid w:val="004E1099"/>
    <w:rsid w:val="004F3D15"/>
    <w:rsid w:val="00535600"/>
    <w:rsid w:val="005C413C"/>
    <w:rsid w:val="005E33E8"/>
    <w:rsid w:val="00621047"/>
    <w:rsid w:val="006614BD"/>
    <w:rsid w:val="006774CD"/>
    <w:rsid w:val="0068423F"/>
    <w:rsid w:val="00684E07"/>
    <w:rsid w:val="00690781"/>
    <w:rsid w:val="006C1D5F"/>
    <w:rsid w:val="006C7EB6"/>
    <w:rsid w:val="006D7739"/>
    <w:rsid w:val="00726B33"/>
    <w:rsid w:val="00734A80"/>
    <w:rsid w:val="00752F39"/>
    <w:rsid w:val="00756B00"/>
    <w:rsid w:val="007B5EBB"/>
    <w:rsid w:val="007E118C"/>
    <w:rsid w:val="007F3E6F"/>
    <w:rsid w:val="008066D8"/>
    <w:rsid w:val="00813B22"/>
    <w:rsid w:val="00861353"/>
    <w:rsid w:val="00866E1A"/>
    <w:rsid w:val="0086752E"/>
    <w:rsid w:val="00890AED"/>
    <w:rsid w:val="008A12EA"/>
    <w:rsid w:val="008B0882"/>
    <w:rsid w:val="008B7581"/>
    <w:rsid w:val="008D092C"/>
    <w:rsid w:val="008E3902"/>
    <w:rsid w:val="008E51C3"/>
    <w:rsid w:val="008F585D"/>
    <w:rsid w:val="008F60E7"/>
    <w:rsid w:val="00925B77"/>
    <w:rsid w:val="009555BC"/>
    <w:rsid w:val="009B5C78"/>
    <w:rsid w:val="009C66F8"/>
    <w:rsid w:val="009D0DA8"/>
    <w:rsid w:val="009D5389"/>
    <w:rsid w:val="009E133E"/>
    <w:rsid w:val="009F14DE"/>
    <w:rsid w:val="00A05E53"/>
    <w:rsid w:val="00A33F1F"/>
    <w:rsid w:val="00A442CC"/>
    <w:rsid w:val="00A73B0E"/>
    <w:rsid w:val="00A80D90"/>
    <w:rsid w:val="00AA72F9"/>
    <w:rsid w:val="00AC73E0"/>
    <w:rsid w:val="00AD67EE"/>
    <w:rsid w:val="00AD7FE1"/>
    <w:rsid w:val="00AE12FB"/>
    <w:rsid w:val="00AF41F9"/>
    <w:rsid w:val="00AF58B4"/>
    <w:rsid w:val="00B02D6B"/>
    <w:rsid w:val="00B328F7"/>
    <w:rsid w:val="00B407E0"/>
    <w:rsid w:val="00B51BA5"/>
    <w:rsid w:val="00B56CA0"/>
    <w:rsid w:val="00B82ED0"/>
    <w:rsid w:val="00B84038"/>
    <w:rsid w:val="00B84AFF"/>
    <w:rsid w:val="00BA31E3"/>
    <w:rsid w:val="00BA3B67"/>
    <w:rsid w:val="00BA4C98"/>
    <w:rsid w:val="00BD388F"/>
    <w:rsid w:val="00BD3E84"/>
    <w:rsid w:val="00BD746C"/>
    <w:rsid w:val="00C0044F"/>
    <w:rsid w:val="00C209B1"/>
    <w:rsid w:val="00C23A18"/>
    <w:rsid w:val="00C34873"/>
    <w:rsid w:val="00C34ED5"/>
    <w:rsid w:val="00C40C70"/>
    <w:rsid w:val="00C62197"/>
    <w:rsid w:val="00C91378"/>
    <w:rsid w:val="00C92BAD"/>
    <w:rsid w:val="00CA598E"/>
    <w:rsid w:val="00CB4EBB"/>
    <w:rsid w:val="00CD7D32"/>
    <w:rsid w:val="00CF00CB"/>
    <w:rsid w:val="00CF2D4C"/>
    <w:rsid w:val="00D56D54"/>
    <w:rsid w:val="00D57644"/>
    <w:rsid w:val="00D83A42"/>
    <w:rsid w:val="00DB336A"/>
    <w:rsid w:val="00DC0EF4"/>
    <w:rsid w:val="00DC2759"/>
    <w:rsid w:val="00DD6F50"/>
    <w:rsid w:val="00E1093C"/>
    <w:rsid w:val="00E37B47"/>
    <w:rsid w:val="00E40642"/>
    <w:rsid w:val="00E912E3"/>
    <w:rsid w:val="00EB53E8"/>
    <w:rsid w:val="00EC2D93"/>
    <w:rsid w:val="00ED7B75"/>
    <w:rsid w:val="00EF0CB9"/>
    <w:rsid w:val="00EF181F"/>
    <w:rsid w:val="00EF3551"/>
    <w:rsid w:val="00F30166"/>
    <w:rsid w:val="00F47FC8"/>
    <w:rsid w:val="00F6060F"/>
    <w:rsid w:val="00F63FD6"/>
    <w:rsid w:val="00FA6600"/>
    <w:rsid w:val="00FB6B7A"/>
    <w:rsid w:val="00FC0D8A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5809A"/>
  <w15:chartTrackingRefBased/>
  <w15:docId w15:val="{72FE6A67-F362-5840-A990-0ADCE07D3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699"/>
    <w:pPr>
      <w:spacing w:after="4"/>
      <w:ind w:firstLine="11"/>
      <w:jc w:val="both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0044F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044F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781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a5">
    <w:name w:val="footer"/>
    <w:basedOn w:val="a"/>
    <w:link w:val="a6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styleId="a7">
    <w:name w:val="page number"/>
    <w:basedOn w:val="a0"/>
    <w:uiPriority w:val="99"/>
    <w:semiHidden/>
    <w:unhideWhenUsed/>
    <w:rsid w:val="00B328F7"/>
  </w:style>
  <w:style w:type="paragraph" w:styleId="a8">
    <w:name w:val="List Paragraph"/>
    <w:basedOn w:val="a"/>
    <w:link w:val="a9"/>
    <w:uiPriority w:val="1"/>
    <w:qFormat/>
    <w:rsid w:val="002F10E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1"/>
    <w:rsid w:val="00C209B1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paragraph" w:styleId="aa">
    <w:name w:val="Normal (Web)"/>
    <w:basedOn w:val="a"/>
    <w:uiPriority w:val="99"/>
    <w:semiHidden/>
    <w:unhideWhenUsed/>
    <w:rsid w:val="00B56CA0"/>
    <w:rPr>
      <w:sz w:val="24"/>
      <w:szCs w:val="24"/>
    </w:rPr>
  </w:style>
  <w:style w:type="character" w:styleId="ab">
    <w:name w:val="Hyperlink"/>
    <w:basedOn w:val="a0"/>
    <w:uiPriority w:val="99"/>
    <w:unhideWhenUsed/>
    <w:rsid w:val="00B56CA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56CA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56CA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23F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23F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23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23F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23F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68423F"/>
    <w:pPr>
      <w:spacing w:after="0" w:line="240" w:lineRule="auto"/>
    </w:pPr>
    <w:rPr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23F"/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0781"/>
    <w:rPr>
      <w:rFonts w:ascii="Times New Roman" w:eastAsiaTheme="majorEastAsia" w:hAnsi="Times New Roman" w:cstheme="majorBidi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2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593AF-6D1A-F64F-ABA1-46B7CB1F6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29</Pages>
  <Words>3167</Words>
  <Characters>18054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Зайцев Никита Валерьевич</cp:lastModifiedBy>
  <cp:revision>36</cp:revision>
  <dcterms:created xsi:type="dcterms:W3CDTF">2020-04-27T12:04:00Z</dcterms:created>
  <dcterms:modified xsi:type="dcterms:W3CDTF">2020-05-18T01:50:00Z</dcterms:modified>
</cp:coreProperties>
</file>